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7CC6F0" w14:textId="77777777" w:rsidR="00753FF9" w:rsidRPr="009C0151" w:rsidRDefault="00753FF9" w:rsidP="009C0151">
      <w:pPr>
        <w:jc w:val="center"/>
        <w:rPr>
          <w:b/>
          <w:bCs/>
          <w:spacing w:val="20"/>
        </w:rPr>
      </w:pPr>
      <w:bookmarkStart w:id="0" w:name="bookmark3"/>
      <w:r w:rsidRPr="009C0151">
        <w:rPr>
          <w:spacing w:val="20"/>
          <w:sz w:val="22"/>
          <w:szCs w:val="22"/>
        </w:rPr>
        <w:t>МИНИСТЕРСТВО НАУКИ И ВЫСШЕГО ОБРАЗОВАНИЯ РОССИЙСКОЙ ФЕДЕРАЦИИ</w:t>
      </w:r>
    </w:p>
    <w:p w14:paraId="40E8ADDE" w14:textId="77777777" w:rsidR="00753FF9" w:rsidRPr="009C0151" w:rsidRDefault="00753FF9" w:rsidP="009C0151">
      <w:pPr>
        <w:jc w:val="center"/>
        <w:rPr>
          <w:caps/>
          <w:spacing w:val="20"/>
          <w:sz w:val="15"/>
          <w:szCs w:val="15"/>
        </w:rPr>
      </w:pPr>
      <w:r w:rsidRPr="00272A37">
        <w:rPr>
          <w:caps/>
          <w:spacing w:val="20"/>
          <w:sz w:val="15"/>
          <w:szCs w:val="15"/>
        </w:rPr>
        <w:t>федеральное государственное АВТОНОМНОЕ образовательное учреждение высшего образования</w:t>
      </w:r>
    </w:p>
    <w:p w14:paraId="3962FED5" w14:textId="77777777" w:rsidR="00753FF9" w:rsidRPr="009C0151" w:rsidRDefault="00753FF9" w:rsidP="009C0151">
      <w:pPr>
        <w:jc w:val="center"/>
        <w:rPr>
          <w:spacing w:val="50"/>
        </w:rPr>
      </w:pPr>
      <w:r w:rsidRPr="00272A37">
        <w:rPr>
          <w:spacing w:val="50"/>
        </w:rPr>
        <w:t>«Национальный исследовательский ядерный университет «МИФИ»</w:t>
      </w:r>
    </w:p>
    <w:p w14:paraId="25D6FB69" w14:textId="77777777" w:rsidR="00753FF9" w:rsidRPr="007D5642" w:rsidRDefault="00753FF9" w:rsidP="009C0151">
      <w:pPr>
        <w:jc w:val="center"/>
        <w:rPr>
          <w:rFonts w:ascii="Book Antiqua" w:hAnsi="Book Antiqua" w:cs="Book Antiqua"/>
          <w:b/>
          <w:bCs/>
          <w:sz w:val="28"/>
          <w:szCs w:val="28"/>
        </w:rPr>
      </w:pPr>
      <w:r w:rsidRPr="007D5642">
        <w:rPr>
          <w:rFonts w:ascii="Book Antiqua" w:hAnsi="Book Antiqua" w:cs="Book Antiqua"/>
          <w:b/>
          <w:bCs/>
          <w:sz w:val="28"/>
          <w:szCs w:val="28"/>
        </w:rPr>
        <w:t>Обнинский институт атомной энергетики</w:t>
      </w:r>
      <w:r w:rsidRPr="007D5642">
        <w:rPr>
          <w:rFonts w:ascii="Book Antiqua" w:hAnsi="Book Antiqua" w:cs="Book Antiqua"/>
          <w:b/>
          <w:bCs/>
          <w:sz w:val="22"/>
          <w:szCs w:val="22"/>
        </w:rPr>
        <w:t xml:space="preserve"> </w:t>
      </w:r>
      <w:r w:rsidRPr="007D5642">
        <w:rPr>
          <w:rFonts w:ascii="Book Antiqua" w:hAnsi="Book Antiqua" w:cs="Book Antiqua"/>
          <w:b/>
          <w:bCs/>
          <w:sz w:val="28"/>
          <w:szCs w:val="28"/>
        </w:rPr>
        <w:t xml:space="preserve">– </w:t>
      </w:r>
    </w:p>
    <w:p w14:paraId="4377B04E" w14:textId="77777777" w:rsidR="00753FF9" w:rsidRPr="007D5642" w:rsidRDefault="00753FF9" w:rsidP="009C0151">
      <w:pPr>
        <w:jc w:val="center"/>
        <w:rPr>
          <w:rFonts w:ascii="Book Antiqua" w:hAnsi="Book Antiqua" w:cs="Book Antiqua"/>
          <w:sz w:val="18"/>
          <w:szCs w:val="18"/>
        </w:rPr>
      </w:pPr>
      <w:r w:rsidRPr="007D5642">
        <w:rPr>
          <w:rFonts w:ascii="Book Antiqua" w:hAnsi="Book Antiqua" w:cs="Book Antiqua"/>
          <w:sz w:val="18"/>
          <w:szCs w:val="18"/>
        </w:rPr>
        <w:t>филиал федерального государственного автономного образовательного учреждения высшего образования «Наци</w:t>
      </w:r>
      <w:r w:rsidRPr="007D5642">
        <w:rPr>
          <w:rFonts w:ascii="Book Antiqua" w:hAnsi="Book Antiqua" w:cs="Book Antiqua"/>
          <w:sz w:val="18"/>
          <w:szCs w:val="18"/>
        </w:rPr>
        <w:t>о</w:t>
      </w:r>
      <w:r w:rsidRPr="007D5642">
        <w:rPr>
          <w:rFonts w:ascii="Book Antiqua" w:hAnsi="Book Antiqua" w:cs="Book Antiqua"/>
          <w:sz w:val="18"/>
          <w:szCs w:val="18"/>
        </w:rPr>
        <w:t>нальный исследовательский ядерный университет «МИФИ»</w:t>
      </w:r>
    </w:p>
    <w:p w14:paraId="61B36CE9" w14:textId="77777777" w:rsidR="00753FF9" w:rsidRPr="00876D7C" w:rsidRDefault="00753FF9" w:rsidP="009C0151">
      <w:pPr>
        <w:jc w:val="center"/>
        <w:rPr>
          <w:caps/>
          <w:spacing w:val="16"/>
          <w:sz w:val="16"/>
          <w:szCs w:val="16"/>
        </w:rPr>
      </w:pPr>
      <w:r w:rsidRPr="007D5642">
        <w:rPr>
          <w:rFonts w:ascii="Book Antiqua" w:hAnsi="Book Antiqua" w:cs="Book Antiqua"/>
          <w:b/>
          <w:bCs/>
          <w:sz w:val="26"/>
          <w:szCs w:val="26"/>
        </w:rPr>
        <w:t>(ИАТЭ НИЯУ МИФИ)</w:t>
      </w:r>
    </w:p>
    <w:p w14:paraId="3B6618E9" w14:textId="77777777" w:rsidR="00753FF9" w:rsidRDefault="00753FF9" w:rsidP="00AD2B8A">
      <w:pPr>
        <w:ind w:right="-5"/>
        <w:jc w:val="center"/>
        <w:rPr>
          <w:b/>
          <w:bCs/>
          <w:sz w:val="28"/>
          <w:szCs w:val="28"/>
        </w:rPr>
      </w:pPr>
    </w:p>
    <w:p w14:paraId="56D67C8F" w14:textId="77777777" w:rsidR="00753FF9" w:rsidRPr="00253F08" w:rsidRDefault="00753FF9" w:rsidP="0028649F">
      <w:pPr>
        <w:ind w:right="-5"/>
        <w:jc w:val="center"/>
        <w:rPr>
          <w:b/>
          <w:bCs/>
          <w:color w:val="000000"/>
          <w:sz w:val="28"/>
          <w:szCs w:val="28"/>
        </w:rPr>
      </w:pPr>
      <w:r w:rsidRPr="00253F08">
        <w:rPr>
          <w:b/>
          <w:bCs/>
          <w:color w:val="000000"/>
          <w:sz w:val="28"/>
          <w:szCs w:val="28"/>
        </w:rPr>
        <w:t>ОТДЕЛЕНИЕ БИОТЕХНОЛОГИЙ</w:t>
      </w:r>
    </w:p>
    <w:p w14:paraId="7D755296" w14:textId="77777777" w:rsidR="00753FF9" w:rsidRDefault="00753FF9" w:rsidP="00AD2B8A">
      <w:pPr>
        <w:rPr>
          <w:rFonts w:ascii="Book Antiqua" w:hAnsi="Book Antiqua" w:cs="Book Antiqua"/>
          <w:b/>
          <w:bCs/>
        </w:rPr>
      </w:pPr>
    </w:p>
    <w:p w14:paraId="18EE4020" w14:textId="77777777" w:rsidR="00753FF9" w:rsidRPr="00032064" w:rsidRDefault="00753FF9" w:rsidP="00AD2B8A">
      <w:pPr>
        <w:rPr>
          <w:rFonts w:ascii="Book Antiqua" w:hAnsi="Book Antiqua" w:cs="Book Antiqua"/>
          <w:b/>
          <w:bCs/>
        </w:rPr>
      </w:pPr>
    </w:p>
    <w:tbl>
      <w:tblPr>
        <w:tblW w:w="4678" w:type="dxa"/>
        <w:tblInd w:w="-106" w:type="dxa"/>
        <w:tblLook w:val="00A0" w:firstRow="1" w:lastRow="0" w:firstColumn="1" w:lastColumn="0" w:noHBand="0" w:noVBand="0"/>
      </w:tblPr>
      <w:tblGrid>
        <w:gridCol w:w="4678"/>
      </w:tblGrid>
      <w:tr w:rsidR="00753FF9" w:rsidRPr="00032064" w14:paraId="6A0350EA" w14:textId="77777777">
        <w:tc>
          <w:tcPr>
            <w:tcW w:w="4678" w:type="dxa"/>
          </w:tcPr>
          <w:p w14:paraId="071EDA61" w14:textId="77777777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 xml:space="preserve">Утверждено на заседании </w:t>
            </w:r>
          </w:p>
          <w:p w14:paraId="45AC6B0B" w14:textId="77777777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>УМС ИАТЭ НИЯУ МИФИ</w:t>
            </w:r>
          </w:p>
          <w:p w14:paraId="02935A7E" w14:textId="412F3125" w:rsidR="00753FF9" w:rsidRPr="008B6D87" w:rsidRDefault="00753FF9" w:rsidP="00D54D48">
            <w:pPr>
              <w:rPr>
                <w:sz w:val="28"/>
                <w:szCs w:val="28"/>
              </w:rPr>
            </w:pPr>
            <w:r w:rsidRPr="008B6D87">
              <w:rPr>
                <w:sz w:val="28"/>
                <w:szCs w:val="28"/>
              </w:rPr>
              <w:t xml:space="preserve">Протокол от </w:t>
            </w:r>
            <w:r w:rsidR="002C08A9">
              <w:rPr>
                <w:sz w:val="28"/>
                <w:szCs w:val="28"/>
              </w:rPr>
              <w:t>28.08.2023 № 23.8</w:t>
            </w:r>
            <w:bookmarkStart w:id="1" w:name="_GoBack"/>
            <w:bookmarkEnd w:id="1"/>
          </w:p>
        </w:tc>
      </w:tr>
    </w:tbl>
    <w:p w14:paraId="1C44033E" w14:textId="77777777" w:rsidR="00753FF9" w:rsidRPr="00032064" w:rsidRDefault="00753FF9" w:rsidP="00AD2B8A">
      <w:pPr>
        <w:rPr>
          <w:rFonts w:ascii="Book Antiqua" w:hAnsi="Book Antiqua" w:cs="Book Antiqua"/>
          <w:b/>
          <w:bCs/>
        </w:rPr>
      </w:pPr>
    </w:p>
    <w:p w14:paraId="783D3105" w14:textId="77777777" w:rsidR="00753FF9" w:rsidRDefault="00753FF9" w:rsidP="00B330A7">
      <w:pPr>
        <w:jc w:val="right"/>
      </w:pPr>
    </w:p>
    <w:p w14:paraId="5E8E824D" w14:textId="77777777" w:rsidR="00753FF9" w:rsidRDefault="00753FF9" w:rsidP="00B330A7">
      <w:pPr>
        <w:jc w:val="right"/>
      </w:pPr>
    </w:p>
    <w:p w14:paraId="1C29BCFC" w14:textId="77777777" w:rsidR="00753FF9" w:rsidRPr="006829D8" w:rsidRDefault="00753FF9" w:rsidP="00B330A7">
      <w:pPr>
        <w:jc w:val="center"/>
        <w:rPr>
          <w:b/>
          <w:bCs/>
          <w:sz w:val="32"/>
          <w:szCs w:val="32"/>
        </w:rPr>
      </w:pPr>
      <w:r w:rsidRPr="006829D8">
        <w:rPr>
          <w:b/>
          <w:bCs/>
          <w:sz w:val="32"/>
          <w:szCs w:val="32"/>
        </w:rPr>
        <w:t>РАБОЧАЯ ПРОГРАММА УЧЕБНОЙ ДИСЦИПЛИНЫ</w:t>
      </w:r>
    </w:p>
    <w:p w14:paraId="0843D070" w14:textId="77777777" w:rsidR="00753FF9" w:rsidRPr="000E1643" w:rsidRDefault="00753FF9" w:rsidP="00B330A7">
      <w:pPr>
        <w:rPr>
          <w:sz w:val="28"/>
          <w:szCs w:val="28"/>
        </w:rPr>
      </w:pPr>
    </w:p>
    <w:p w14:paraId="2CA017B4" w14:textId="77777777" w:rsidR="00753FF9" w:rsidRPr="00BD14EB" w:rsidRDefault="00753FF9" w:rsidP="00B330A7">
      <w:pPr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0136"/>
      </w:tblGrid>
      <w:tr w:rsidR="00753FF9" w:rsidRPr="0052194D" w14:paraId="442ACF03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14BA2504" w14:textId="77777777" w:rsidR="00753FF9" w:rsidRPr="002653BE" w:rsidRDefault="004648FF" w:rsidP="00B9108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Ботаника с основами фармакогнозии</w:t>
            </w:r>
          </w:p>
        </w:tc>
      </w:tr>
      <w:tr w:rsidR="00753FF9" w14:paraId="7AE4B1CF" w14:textId="77777777">
        <w:tc>
          <w:tcPr>
            <w:tcW w:w="10136" w:type="dxa"/>
            <w:tcBorders>
              <w:top w:val="single" w:sz="4" w:space="0" w:color="auto"/>
            </w:tcBorders>
          </w:tcPr>
          <w:p w14:paraId="395487A6" w14:textId="77777777" w:rsidR="00753FF9" w:rsidRPr="000E1643" w:rsidRDefault="00753FF9" w:rsidP="00941AAC">
            <w:pPr>
              <w:jc w:val="center"/>
              <w:rPr>
                <w:i/>
                <w:iCs/>
                <w:sz w:val="20"/>
                <w:szCs w:val="20"/>
              </w:rPr>
            </w:pPr>
            <w:r w:rsidRPr="000E1643">
              <w:rPr>
                <w:i/>
                <w:iCs/>
                <w:sz w:val="20"/>
                <w:szCs w:val="20"/>
              </w:rPr>
              <w:t>название дисциплины</w:t>
            </w:r>
          </w:p>
        </w:tc>
      </w:tr>
      <w:tr w:rsidR="00753FF9" w14:paraId="65A3F022" w14:textId="77777777">
        <w:tc>
          <w:tcPr>
            <w:tcW w:w="10136" w:type="dxa"/>
          </w:tcPr>
          <w:p w14:paraId="32864F7B" w14:textId="77777777" w:rsidR="00753FF9" w:rsidRDefault="00753FF9" w:rsidP="00941AAC"/>
        </w:tc>
      </w:tr>
      <w:tr w:rsidR="00753FF9" w:rsidRPr="00BD14EB" w14:paraId="017217B5" w14:textId="77777777">
        <w:tc>
          <w:tcPr>
            <w:tcW w:w="10136" w:type="dxa"/>
          </w:tcPr>
          <w:p w14:paraId="5D402902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 xml:space="preserve">для студентов направления подготовки </w:t>
            </w:r>
          </w:p>
        </w:tc>
      </w:tr>
      <w:tr w:rsidR="00753FF9" w:rsidRPr="00BD14EB" w14:paraId="69A7B102" w14:textId="77777777">
        <w:tc>
          <w:tcPr>
            <w:tcW w:w="10136" w:type="dxa"/>
          </w:tcPr>
          <w:p w14:paraId="11043666" w14:textId="77777777" w:rsidR="00753FF9" w:rsidRPr="000E1643" w:rsidRDefault="00753FF9" w:rsidP="00941AAC">
            <w:pPr>
              <w:rPr>
                <w:sz w:val="28"/>
                <w:szCs w:val="28"/>
              </w:rPr>
            </w:pPr>
          </w:p>
        </w:tc>
      </w:tr>
      <w:tr w:rsidR="00753FF9" w:rsidRPr="00BD14EB" w14:paraId="37389CF7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613E89C8" w14:textId="77777777" w:rsidR="00753FF9" w:rsidRPr="000E1643" w:rsidRDefault="00753FF9" w:rsidP="00253F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04.03.02 Химия, физика и механика материалов</w:t>
            </w:r>
          </w:p>
        </w:tc>
      </w:tr>
      <w:tr w:rsidR="00753FF9" w:rsidRPr="0052194D" w14:paraId="6DF1749B" w14:textId="77777777">
        <w:tc>
          <w:tcPr>
            <w:tcW w:w="10136" w:type="dxa"/>
            <w:tcBorders>
              <w:top w:val="single" w:sz="4" w:space="0" w:color="auto"/>
            </w:tcBorders>
          </w:tcPr>
          <w:p w14:paraId="11EA8B5F" w14:textId="77777777" w:rsidR="00753FF9" w:rsidRPr="00253F08" w:rsidRDefault="00753FF9" w:rsidP="002D2D90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 w:rsidRPr="00253F08">
              <w:rPr>
                <w:i/>
                <w:iCs/>
                <w:color w:val="000000"/>
                <w:sz w:val="20"/>
                <w:szCs w:val="20"/>
              </w:rPr>
              <w:t xml:space="preserve">код и название направления подготовки </w:t>
            </w:r>
          </w:p>
        </w:tc>
      </w:tr>
      <w:tr w:rsidR="00753FF9" w:rsidRPr="0052194D" w14:paraId="75B98064" w14:textId="77777777">
        <w:tc>
          <w:tcPr>
            <w:tcW w:w="10136" w:type="dxa"/>
          </w:tcPr>
          <w:p w14:paraId="631347E1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753FF9" w:rsidRPr="0052194D" w14:paraId="7B9D38D0" w14:textId="77777777">
        <w:tc>
          <w:tcPr>
            <w:tcW w:w="10136" w:type="dxa"/>
          </w:tcPr>
          <w:p w14:paraId="687F6D9E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753FF9" w:rsidRPr="0052194D" w14:paraId="2982070B" w14:textId="77777777">
        <w:tc>
          <w:tcPr>
            <w:tcW w:w="10136" w:type="dxa"/>
          </w:tcPr>
          <w:p w14:paraId="59996B69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>образовательная программа</w:t>
            </w:r>
          </w:p>
          <w:p w14:paraId="6DBA920E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53FF9" w:rsidRPr="0052194D" w14:paraId="6199B2EF" w14:textId="77777777">
        <w:tc>
          <w:tcPr>
            <w:tcW w:w="10136" w:type="dxa"/>
            <w:tcBorders>
              <w:bottom w:val="single" w:sz="4" w:space="0" w:color="auto"/>
            </w:tcBorders>
          </w:tcPr>
          <w:p w14:paraId="7C54F075" w14:textId="381753F4" w:rsidR="00753FF9" w:rsidRPr="00253F08" w:rsidRDefault="00C11AC3" w:rsidP="00941AA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Химические и фармакологические технологии</w:t>
            </w:r>
          </w:p>
        </w:tc>
      </w:tr>
      <w:tr w:rsidR="00753FF9" w:rsidRPr="0052194D" w14:paraId="21C71A26" w14:textId="77777777">
        <w:tc>
          <w:tcPr>
            <w:tcW w:w="10136" w:type="dxa"/>
            <w:tcBorders>
              <w:top w:val="single" w:sz="4" w:space="0" w:color="auto"/>
            </w:tcBorders>
          </w:tcPr>
          <w:p w14:paraId="60727388" w14:textId="77777777" w:rsidR="00753FF9" w:rsidRPr="00253F08" w:rsidRDefault="00753FF9" w:rsidP="00206C04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753FF9" w:rsidRPr="0052194D" w14:paraId="197CC677" w14:textId="77777777">
        <w:tc>
          <w:tcPr>
            <w:tcW w:w="10136" w:type="dxa"/>
          </w:tcPr>
          <w:p w14:paraId="6E42F34D" w14:textId="77777777" w:rsidR="00753FF9" w:rsidRPr="00253F08" w:rsidRDefault="00753FF9" w:rsidP="00941AAC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</w:tr>
      <w:tr w:rsidR="00753FF9" w:rsidRPr="0052194D" w14:paraId="5780DBD7" w14:textId="77777777">
        <w:tc>
          <w:tcPr>
            <w:tcW w:w="10136" w:type="dxa"/>
          </w:tcPr>
          <w:p w14:paraId="62D66F83" w14:textId="77777777" w:rsidR="00753FF9" w:rsidRPr="00253F08" w:rsidRDefault="00753FF9" w:rsidP="00941AAC">
            <w:pPr>
              <w:jc w:val="center"/>
              <w:rPr>
                <w:color w:val="000000"/>
                <w:sz w:val="28"/>
                <w:szCs w:val="28"/>
              </w:rPr>
            </w:pPr>
            <w:r w:rsidRPr="00253F08">
              <w:rPr>
                <w:color w:val="000000"/>
                <w:sz w:val="28"/>
                <w:szCs w:val="28"/>
              </w:rPr>
              <w:t>Форма обучения: очная</w:t>
            </w:r>
          </w:p>
        </w:tc>
      </w:tr>
    </w:tbl>
    <w:p w14:paraId="057EAC7D" w14:textId="77777777" w:rsidR="00753FF9" w:rsidRPr="00253F08" w:rsidRDefault="00753FF9" w:rsidP="004C464D">
      <w:pPr>
        <w:spacing w:line="276" w:lineRule="auto"/>
        <w:ind w:left="426"/>
        <w:jc w:val="center"/>
        <w:rPr>
          <w:b/>
          <w:bCs/>
          <w:sz w:val="28"/>
          <w:szCs w:val="28"/>
        </w:rPr>
      </w:pPr>
    </w:p>
    <w:p w14:paraId="67ABE1AB" w14:textId="77777777" w:rsidR="00753FF9" w:rsidRPr="00876D7C" w:rsidRDefault="00753FF9" w:rsidP="004C464D">
      <w:pPr>
        <w:spacing w:line="276" w:lineRule="auto"/>
        <w:ind w:left="426"/>
        <w:jc w:val="center"/>
        <w:rPr>
          <w:b/>
          <w:bCs/>
          <w:sz w:val="28"/>
          <w:szCs w:val="28"/>
        </w:rPr>
      </w:pPr>
      <w:r w:rsidRPr="0052194D">
        <w:rPr>
          <w:b/>
          <w:bCs/>
          <w:sz w:val="28"/>
          <w:szCs w:val="28"/>
        </w:rPr>
        <w:t>г. Обнинск 20</w:t>
      </w:r>
      <w:r w:rsidRPr="002F4EAF">
        <w:rPr>
          <w:b/>
          <w:bCs/>
          <w:color w:val="000000"/>
          <w:sz w:val="28"/>
          <w:szCs w:val="28"/>
        </w:rPr>
        <w:t>23</w:t>
      </w:r>
      <w:r w:rsidRPr="0052194D">
        <w:rPr>
          <w:b/>
          <w:bCs/>
          <w:sz w:val="28"/>
          <w:szCs w:val="28"/>
        </w:rPr>
        <w:t xml:space="preserve"> г.</w:t>
      </w:r>
    </w:p>
    <w:p w14:paraId="47FD480B" w14:textId="77777777" w:rsidR="00753FF9" w:rsidRDefault="00753FF9" w:rsidP="00876D7C">
      <w:pPr>
        <w:spacing w:line="276" w:lineRule="auto"/>
        <w:jc w:val="center"/>
        <w:rPr>
          <w:rStyle w:val="FontStyle140"/>
        </w:rPr>
      </w:pPr>
      <w:r>
        <w:rPr>
          <w:rStyle w:val="FontStyle140"/>
        </w:rPr>
        <w:br w:type="page"/>
      </w:r>
    </w:p>
    <w:p w14:paraId="5AC1AF8D" w14:textId="77777777" w:rsidR="00753FF9" w:rsidRPr="000A684E" w:rsidRDefault="00753FF9" w:rsidP="00437C65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1. ЦЕЛИ И ЗАДАЧИ ОСВОЕНИЯ ДИСЦИПЛИНЫ</w:t>
      </w:r>
    </w:p>
    <w:p w14:paraId="5378A118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55C8ECA2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 w:rsidRPr="000A684E">
        <w:rPr>
          <w:rStyle w:val="FontStyle140"/>
          <w:b w:val="0"/>
          <w:bCs w:val="0"/>
          <w:sz w:val="24"/>
          <w:szCs w:val="24"/>
        </w:rPr>
        <w:t>Цел</w:t>
      </w:r>
      <w:r>
        <w:rPr>
          <w:rStyle w:val="FontStyle140"/>
          <w:b w:val="0"/>
          <w:bCs w:val="0"/>
          <w:sz w:val="24"/>
          <w:szCs w:val="24"/>
        </w:rPr>
        <w:t>и изучения</w:t>
      </w:r>
      <w:r w:rsidRPr="000A684E">
        <w:rPr>
          <w:rStyle w:val="FontStyle140"/>
          <w:b w:val="0"/>
          <w:bCs w:val="0"/>
          <w:sz w:val="24"/>
          <w:szCs w:val="24"/>
        </w:rPr>
        <w:t xml:space="preserve"> дисциплины</w:t>
      </w:r>
      <w:r>
        <w:rPr>
          <w:rStyle w:val="FontStyle140"/>
          <w:b w:val="0"/>
          <w:bCs w:val="0"/>
          <w:sz w:val="24"/>
          <w:szCs w:val="24"/>
        </w:rPr>
        <w:t>:</w:t>
      </w:r>
    </w:p>
    <w:p w14:paraId="182AF7AB" w14:textId="77777777" w:rsidR="00753FF9" w:rsidRPr="00437C65" w:rsidRDefault="00753FF9" w:rsidP="007D12FA">
      <w:pPr>
        <w:pStyle w:val="a5"/>
        <w:numPr>
          <w:ilvl w:val="0"/>
          <w:numId w:val="28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формирование знаний о </w:t>
      </w:r>
      <w:r>
        <w:rPr>
          <w:rStyle w:val="FontStyle140"/>
          <w:b w:val="0"/>
          <w:bCs w:val="0"/>
          <w:sz w:val="24"/>
          <w:szCs w:val="24"/>
        </w:rPr>
        <w:t>растительных источниках лекарственных средств</w:t>
      </w:r>
      <w:r w:rsidRPr="00437C65">
        <w:rPr>
          <w:rStyle w:val="FontStyle140"/>
          <w:b w:val="0"/>
          <w:bCs w:val="0"/>
          <w:sz w:val="24"/>
          <w:szCs w:val="24"/>
        </w:rPr>
        <w:t>,</w:t>
      </w:r>
      <w:r>
        <w:rPr>
          <w:rStyle w:val="FontStyle140"/>
          <w:b w:val="0"/>
          <w:bCs w:val="0"/>
          <w:sz w:val="24"/>
          <w:szCs w:val="24"/>
        </w:rPr>
        <w:t xml:space="preserve"> их заготовке, переработке и правилах обращения</w:t>
      </w:r>
    </w:p>
    <w:p w14:paraId="436C156A" w14:textId="77777777" w:rsidR="00753FF9" w:rsidRPr="000A684E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247E697D" w14:textId="77777777" w:rsidR="00753FF9" w:rsidRPr="00437C65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Задачи дисциплины: </w:t>
      </w:r>
    </w:p>
    <w:p w14:paraId="20A19C0E" w14:textId="77777777" w:rsidR="00753FF9" w:rsidRPr="00437C65" w:rsidRDefault="00753FF9" w:rsidP="00437C65">
      <w:pPr>
        <w:pStyle w:val="a5"/>
        <w:numPr>
          <w:ilvl w:val="0"/>
          <w:numId w:val="25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изучение </w:t>
      </w:r>
      <w:r>
        <w:rPr>
          <w:rStyle w:val="FontStyle140"/>
          <w:b w:val="0"/>
          <w:bCs w:val="0"/>
          <w:sz w:val="24"/>
          <w:szCs w:val="24"/>
        </w:rPr>
        <w:t>используемых в медицинской практике лекарственных растений, их ресурс</w:t>
      </w:r>
      <w:r>
        <w:rPr>
          <w:rStyle w:val="FontStyle140"/>
          <w:b w:val="0"/>
          <w:bCs w:val="0"/>
          <w:sz w:val="24"/>
          <w:szCs w:val="24"/>
        </w:rPr>
        <w:t>о</w:t>
      </w:r>
      <w:r>
        <w:rPr>
          <w:rStyle w:val="FontStyle140"/>
          <w:b w:val="0"/>
          <w:bCs w:val="0"/>
          <w:sz w:val="24"/>
          <w:szCs w:val="24"/>
        </w:rPr>
        <w:t>ведения и экологии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72EC8F0A" w14:textId="77777777" w:rsidR="00753FF9" w:rsidRPr="00437C65" w:rsidRDefault="00753FF9" w:rsidP="00437C65">
      <w:pPr>
        <w:pStyle w:val="a5"/>
        <w:numPr>
          <w:ilvl w:val="0"/>
          <w:numId w:val="25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изучение </w:t>
      </w:r>
      <w:r>
        <w:rPr>
          <w:rStyle w:val="FontStyle140"/>
          <w:b w:val="0"/>
          <w:bCs w:val="0"/>
          <w:sz w:val="24"/>
          <w:szCs w:val="24"/>
        </w:rPr>
        <w:t>характеристик основных классов действующих биологически активных в</w:t>
      </w:r>
      <w:r>
        <w:rPr>
          <w:rStyle w:val="FontStyle140"/>
          <w:b w:val="0"/>
          <w:bCs w:val="0"/>
          <w:sz w:val="24"/>
          <w:szCs w:val="24"/>
        </w:rPr>
        <w:t>е</w:t>
      </w:r>
      <w:r>
        <w:rPr>
          <w:rStyle w:val="FontStyle140"/>
          <w:b w:val="0"/>
          <w:bCs w:val="0"/>
          <w:sz w:val="24"/>
          <w:szCs w:val="24"/>
        </w:rPr>
        <w:t>ществ растительного и животного происхождения</w:t>
      </w:r>
      <w:r w:rsidRPr="00437C65">
        <w:rPr>
          <w:rStyle w:val="FontStyle140"/>
          <w:b w:val="0"/>
          <w:bCs w:val="0"/>
          <w:sz w:val="24"/>
          <w:szCs w:val="24"/>
        </w:rPr>
        <w:t>.</w:t>
      </w:r>
    </w:p>
    <w:p w14:paraId="7838572F" w14:textId="77777777" w:rsidR="00753FF9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</w:p>
    <w:p w14:paraId="24759D4A" w14:textId="77777777" w:rsidR="00753FF9" w:rsidRPr="00437C65" w:rsidRDefault="00753FF9" w:rsidP="00437C65">
      <w:p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П</w:t>
      </w:r>
      <w:r w:rsidRPr="00437C65">
        <w:rPr>
          <w:rStyle w:val="FontStyle140"/>
          <w:b w:val="0"/>
          <w:bCs w:val="0"/>
          <w:sz w:val="24"/>
          <w:szCs w:val="24"/>
        </w:rPr>
        <w:t xml:space="preserve">редметом освоения дисциплины являются следующие объекты: </w:t>
      </w:r>
    </w:p>
    <w:p w14:paraId="4F1FD30F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лекарственные растения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12F0C29D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 w:rsidRPr="00437C65">
        <w:rPr>
          <w:rStyle w:val="FontStyle140"/>
          <w:b w:val="0"/>
          <w:bCs w:val="0"/>
          <w:sz w:val="24"/>
          <w:szCs w:val="24"/>
        </w:rPr>
        <w:t xml:space="preserve">методы </w:t>
      </w:r>
      <w:r>
        <w:rPr>
          <w:rStyle w:val="FontStyle140"/>
          <w:b w:val="0"/>
          <w:bCs w:val="0"/>
          <w:sz w:val="24"/>
          <w:szCs w:val="24"/>
        </w:rPr>
        <w:t>обработки растительного сырья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3966C48C" w14:textId="77777777" w:rsidR="00753FF9" w:rsidRPr="00437C65" w:rsidRDefault="00753FF9" w:rsidP="00437C65">
      <w:pPr>
        <w:pStyle w:val="a5"/>
        <w:numPr>
          <w:ilvl w:val="0"/>
          <w:numId w:val="23"/>
        </w:numPr>
        <w:jc w:val="both"/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b w:val="0"/>
          <w:bCs w:val="0"/>
          <w:sz w:val="24"/>
          <w:szCs w:val="24"/>
        </w:rPr>
        <w:t>методы идентификации растительного сырья</w:t>
      </w:r>
      <w:r w:rsidRPr="00437C65">
        <w:rPr>
          <w:rStyle w:val="FontStyle140"/>
          <w:b w:val="0"/>
          <w:bCs w:val="0"/>
          <w:sz w:val="24"/>
          <w:szCs w:val="24"/>
        </w:rPr>
        <w:t xml:space="preserve">; </w:t>
      </w:r>
    </w:p>
    <w:p w14:paraId="368EFB96" w14:textId="77777777" w:rsidR="00753FF9" w:rsidRDefault="00753FF9" w:rsidP="00437C65">
      <w:pPr>
        <w:rPr>
          <w:rStyle w:val="FontStyle140"/>
          <w:b w:val="0"/>
          <w:bCs w:val="0"/>
          <w:sz w:val="24"/>
          <w:szCs w:val="24"/>
        </w:rPr>
      </w:pPr>
    </w:p>
    <w:p w14:paraId="26568355" w14:textId="77777777" w:rsidR="00753FF9" w:rsidRPr="000A684E" w:rsidRDefault="00753FF9" w:rsidP="00D03CD7">
      <w:pPr>
        <w:pStyle w:val="Style22"/>
        <w:widowControl/>
        <w:tabs>
          <w:tab w:val="left" w:leader="underscore" w:pos="4944"/>
          <w:tab w:val="left" w:leader="underscore" w:pos="7661"/>
        </w:tabs>
        <w:spacing w:line="240" w:lineRule="auto"/>
        <w:ind w:right="120" w:firstLine="0"/>
        <w:jc w:val="left"/>
      </w:pPr>
    </w:p>
    <w:bookmarkEnd w:id="0"/>
    <w:p w14:paraId="5FF9258D" w14:textId="77777777" w:rsidR="00753FF9" w:rsidRPr="00031A81" w:rsidRDefault="00753FF9" w:rsidP="00CE4A37">
      <w:pPr>
        <w:pStyle w:val="Style24"/>
        <w:widowControl/>
        <w:spacing w:line="240" w:lineRule="auto"/>
        <w:ind w:firstLine="0"/>
        <w:jc w:val="both"/>
        <w:rPr>
          <w:rStyle w:val="FontStyle140"/>
          <w:i/>
          <w:iCs/>
          <w:color w:val="000000"/>
          <w:sz w:val="24"/>
          <w:szCs w:val="24"/>
        </w:rPr>
      </w:pPr>
      <w:r>
        <w:rPr>
          <w:rStyle w:val="FontStyle140"/>
          <w:sz w:val="24"/>
          <w:szCs w:val="24"/>
        </w:rPr>
        <w:t>2.</w:t>
      </w:r>
      <w:r>
        <w:rPr>
          <w:rStyle w:val="FontStyle140"/>
          <w:sz w:val="24"/>
          <w:szCs w:val="24"/>
          <w:lang w:val="en-US"/>
        </w:rPr>
        <w:t> </w:t>
      </w:r>
      <w:r w:rsidRPr="000A684E">
        <w:rPr>
          <w:rStyle w:val="FontStyle140"/>
          <w:sz w:val="24"/>
          <w:szCs w:val="24"/>
        </w:rPr>
        <w:t xml:space="preserve">МЕСТО ДИСЦИПЛИНЫ В СТРУКТУРЕ </w:t>
      </w:r>
      <w:r>
        <w:rPr>
          <w:rStyle w:val="FontStyle140"/>
          <w:sz w:val="24"/>
          <w:szCs w:val="24"/>
        </w:rPr>
        <w:t>ОБРАЗОВАТЕЛЬНОЙ ПРОГРАММЫ (далее – ОП)</w:t>
      </w:r>
      <w:r w:rsidRPr="000A684E">
        <w:rPr>
          <w:rStyle w:val="FontStyle140"/>
          <w:sz w:val="24"/>
          <w:szCs w:val="24"/>
        </w:rPr>
        <w:t xml:space="preserve"> </w:t>
      </w:r>
      <w:r w:rsidRPr="00031A81">
        <w:rPr>
          <w:rStyle w:val="FontStyle140"/>
          <w:color w:val="000000"/>
          <w:sz w:val="24"/>
          <w:szCs w:val="24"/>
        </w:rPr>
        <w:t>БАКАЛАВРИАТА</w:t>
      </w:r>
    </w:p>
    <w:p w14:paraId="74226B9C" w14:textId="77777777" w:rsidR="00753FF9" w:rsidRPr="00031A81" w:rsidRDefault="00753FF9" w:rsidP="00CE4A37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color w:val="000000"/>
          <w:sz w:val="24"/>
          <w:szCs w:val="24"/>
        </w:rPr>
      </w:pPr>
    </w:p>
    <w:p w14:paraId="67873442" w14:textId="77777777" w:rsidR="00753FF9" w:rsidRDefault="00753FF9" w:rsidP="00031A81">
      <w:pPr>
        <w:pStyle w:val="Style22"/>
        <w:widowControl/>
        <w:tabs>
          <w:tab w:val="left" w:leader="underscore" w:pos="6590"/>
        </w:tabs>
        <w:spacing w:line="240" w:lineRule="auto"/>
        <w:ind w:right="10" w:firstLine="0"/>
        <w:rPr>
          <w:rStyle w:val="FontStyle142"/>
          <w:color w:val="000000"/>
          <w:sz w:val="24"/>
          <w:szCs w:val="24"/>
        </w:rPr>
      </w:pPr>
      <w:r w:rsidRPr="00031A81">
        <w:rPr>
          <w:rStyle w:val="FontStyle142"/>
          <w:color w:val="000000"/>
          <w:sz w:val="24"/>
          <w:szCs w:val="24"/>
        </w:rPr>
        <w:t>Дисциплина реализуется в рамках части, формируемой участниками образовательных отнош</w:t>
      </w:r>
      <w:r w:rsidRPr="00031A81">
        <w:rPr>
          <w:rStyle w:val="FontStyle142"/>
          <w:color w:val="000000"/>
          <w:sz w:val="24"/>
          <w:szCs w:val="24"/>
        </w:rPr>
        <w:t>е</w:t>
      </w:r>
      <w:r w:rsidRPr="00031A81">
        <w:rPr>
          <w:rStyle w:val="FontStyle142"/>
          <w:color w:val="000000"/>
          <w:sz w:val="24"/>
          <w:szCs w:val="24"/>
        </w:rPr>
        <w:t>ний</w:t>
      </w:r>
      <w:r w:rsidRPr="00031A81">
        <w:rPr>
          <w:rStyle w:val="af3"/>
          <w:color w:val="FF0000"/>
        </w:rPr>
        <w:footnoteReference w:id="1"/>
      </w:r>
      <w:r w:rsidRPr="00031A81">
        <w:rPr>
          <w:rStyle w:val="FontStyle142"/>
          <w:i/>
          <w:iCs/>
          <w:color w:val="000000"/>
          <w:sz w:val="24"/>
          <w:szCs w:val="24"/>
        </w:rPr>
        <w:t xml:space="preserve"> </w:t>
      </w:r>
      <w:r w:rsidRPr="00031A81">
        <w:rPr>
          <w:rStyle w:val="FontStyle142"/>
          <w:color w:val="000000"/>
          <w:sz w:val="24"/>
          <w:szCs w:val="24"/>
        </w:rPr>
        <w:t xml:space="preserve">и относится к </w:t>
      </w:r>
      <w:r>
        <w:rPr>
          <w:rStyle w:val="FontStyle142"/>
          <w:color w:val="000000"/>
          <w:sz w:val="24"/>
          <w:szCs w:val="24"/>
        </w:rPr>
        <w:t>профессиональному</w:t>
      </w:r>
      <w:r w:rsidRPr="00031A81">
        <w:rPr>
          <w:rStyle w:val="FontStyle142"/>
          <w:color w:val="000000"/>
          <w:sz w:val="24"/>
          <w:szCs w:val="24"/>
        </w:rPr>
        <w:t xml:space="preserve"> модулю.</w:t>
      </w:r>
    </w:p>
    <w:p w14:paraId="48ECBA18" w14:textId="77777777" w:rsidR="00753FF9" w:rsidRPr="00031A81" w:rsidRDefault="00753FF9" w:rsidP="00031A81">
      <w:pPr>
        <w:pStyle w:val="Style22"/>
        <w:widowControl/>
        <w:tabs>
          <w:tab w:val="left" w:leader="underscore" w:pos="6590"/>
        </w:tabs>
        <w:spacing w:line="240" w:lineRule="auto"/>
        <w:ind w:right="10" w:firstLine="567"/>
        <w:rPr>
          <w:rStyle w:val="FontStyle138"/>
          <w:color w:val="000000"/>
          <w:sz w:val="24"/>
          <w:szCs w:val="24"/>
        </w:rPr>
      </w:pPr>
    </w:p>
    <w:p w14:paraId="3CABF6B2" w14:textId="77777777" w:rsidR="00753FF9" w:rsidRDefault="00753FF9" w:rsidP="001F24A8">
      <w:pPr>
        <w:widowControl/>
        <w:ind w:firstLine="567"/>
        <w:jc w:val="both"/>
      </w:pPr>
      <w:r w:rsidRPr="00680092">
        <w:t>Требованиями к входным знаниям для</w:t>
      </w:r>
      <w:r>
        <w:t xml:space="preserve"> освоения дисциплины «Основы фармакогнозии</w:t>
      </w:r>
      <w:r w:rsidRPr="00680092">
        <w:t>» является знание школьного курса биологии</w:t>
      </w:r>
      <w:r>
        <w:t xml:space="preserve"> и химии, а также</w:t>
      </w:r>
      <w:r w:rsidRPr="00716994">
        <w:t xml:space="preserve"> </w:t>
      </w:r>
      <w:r>
        <w:t>владение основными экологич</w:t>
      </w:r>
      <w:r>
        <w:t>е</w:t>
      </w:r>
      <w:r>
        <w:t>скими, биологическими и химическими понятиями, полученными в ходе изучения студентами курсов «Основы наук о жизни», «Биология», «Общая и неорганическая химия», «Аналитич</w:t>
      </w:r>
      <w:r>
        <w:t>е</w:t>
      </w:r>
      <w:r>
        <w:t xml:space="preserve">ская химия». </w:t>
      </w:r>
    </w:p>
    <w:p w14:paraId="2C23EB8C" w14:textId="77777777" w:rsidR="00753FF9" w:rsidRPr="00680092" w:rsidRDefault="00753FF9" w:rsidP="001F24A8">
      <w:pPr>
        <w:widowControl/>
        <w:ind w:firstLine="567"/>
        <w:jc w:val="both"/>
      </w:pPr>
      <w:r w:rsidRPr="00866CF8">
        <w:t>Осв</w:t>
      </w:r>
      <w:r>
        <w:t>оение</w:t>
      </w:r>
      <w:r w:rsidRPr="00866CF8">
        <w:t xml:space="preserve"> курса необходимо для изучения след</w:t>
      </w:r>
      <w:r>
        <w:t>ующих</w:t>
      </w:r>
      <w:r w:rsidRPr="00866CF8">
        <w:t xml:space="preserve"> дисциплин</w:t>
      </w:r>
      <w:r>
        <w:t>: «Основы фармакол</w:t>
      </w:r>
      <w:r>
        <w:t>о</w:t>
      </w:r>
      <w:r>
        <w:t>гии», «Фармацевтическая химия», «Фармацевтическая технология», а также для выполнения учебно-исследовательской работы при выборе темы исследования, связанной с растительным лекарственным сырьем.</w:t>
      </w:r>
    </w:p>
    <w:p w14:paraId="79102E60" w14:textId="77777777" w:rsidR="00753FF9" w:rsidRDefault="00753FF9" w:rsidP="00CE4A37">
      <w:pPr>
        <w:pStyle w:val="Style95"/>
        <w:widowControl/>
        <w:spacing w:line="240" w:lineRule="auto"/>
        <w:ind w:left="394" w:hanging="394"/>
      </w:pPr>
    </w:p>
    <w:p w14:paraId="7CD014E1" w14:textId="77777777" w:rsidR="00753FF9" w:rsidRPr="00031A81" w:rsidRDefault="00753FF9" w:rsidP="00CE4A37">
      <w:pPr>
        <w:pStyle w:val="Style22"/>
        <w:widowControl/>
        <w:tabs>
          <w:tab w:val="left" w:leader="underscore" w:pos="4944"/>
          <w:tab w:val="left" w:leader="underscore" w:pos="7661"/>
        </w:tabs>
        <w:spacing w:line="240" w:lineRule="auto"/>
        <w:ind w:right="120" w:firstLine="0"/>
        <w:jc w:val="left"/>
        <w:rPr>
          <w:rStyle w:val="FontStyle142"/>
          <w:color w:val="000000"/>
          <w:sz w:val="24"/>
          <w:szCs w:val="24"/>
        </w:rPr>
      </w:pPr>
      <w:r w:rsidRPr="004C464D">
        <w:rPr>
          <w:rStyle w:val="FontStyle142"/>
          <w:sz w:val="24"/>
          <w:szCs w:val="24"/>
        </w:rPr>
        <w:t xml:space="preserve">Дисциплина </w:t>
      </w:r>
      <w:r w:rsidRPr="00031A81">
        <w:rPr>
          <w:rStyle w:val="FontStyle142"/>
          <w:color w:val="000000"/>
          <w:sz w:val="24"/>
          <w:szCs w:val="24"/>
        </w:rPr>
        <w:t xml:space="preserve">изучается на </w:t>
      </w:r>
      <w:r>
        <w:rPr>
          <w:rStyle w:val="FontStyle142"/>
          <w:color w:val="000000"/>
          <w:sz w:val="24"/>
          <w:szCs w:val="24"/>
        </w:rPr>
        <w:t>2</w:t>
      </w:r>
      <w:r w:rsidRPr="00031A81">
        <w:rPr>
          <w:rStyle w:val="FontStyle142"/>
          <w:color w:val="000000"/>
          <w:sz w:val="24"/>
          <w:szCs w:val="24"/>
        </w:rPr>
        <w:t xml:space="preserve"> курсе в </w:t>
      </w:r>
      <w:r>
        <w:rPr>
          <w:rStyle w:val="FontStyle142"/>
          <w:color w:val="000000"/>
          <w:sz w:val="24"/>
          <w:szCs w:val="24"/>
        </w:rPr>
        <w:t xml:space="preserve">3 </w:t>
      </w:r>
      <w:r w:rsidRPr="00031A81">
        <w:rPr>
          <w:rStyle w:val="FontStyle142"/>
          <w:color w:val="000000"/>
          <w:sz w:val="24"/>
          <w:szCs w:val="24"/>
        </w:rPr>
        <w:t>семестре.</w:t>
      </w:r>
    </w:p>
    <w:p w14:paraId="55BDED41" w14:textId="77777777" w:rsidR="00753FF9" w:rsidRPr="00031A81" w:rsidRDefault="00753FF9" w:rsidP="002D425A">
      <w:pPr>
        <w:pStyle w:val="Style24"/>
        <w:widowControl/>
        <w:spacing w:line="240" w:lineRule="auto"/>
        <w:ind w:firstLine="0"/>
        <w:rPr>
          <w:rStyle w:val="FontStyle140"/>
          <w:color w:val="000000"/>
          <w:sz w:val="24"/>
          <w:szCs w:val="24"/>
        </w:rPr>
      </w:pPr>
    </w:p>
    <w:p w14:paraId="7243B7A5" w14:textId="77777777" w:rsidR="00753FF9" w:rsidRPr="00031A81" w:rsidRDefault="00753FF9" w:rsidP="00031A81">
      <w:pPr>
        <w:pStyle w:val="Style24"/>
        <w:widowControl/>
        <w:spacing w:line="240" w:lineRule="auto"/>
        <w:ind w:firstLine="0"/>
        <w:jc w:val="both"/>
        <w:rPr>
          <w:rStyle w:val="FontStyle140"/>
          <w:color w:val="000000"/>
          <w:sz w:val="24"/>
          <w:szCs w:val="24"/>
        </w:rPr>
      </w:pPr>
      <w:r w:rsidRPr="00031A81">
        <w:rPr>
          <w:rStyle w:val="FontStyle140"/>
          <w:color w:val="000000"/>
          <w:sz w:val="24"/>
          <w:szCs w:val="24"/>
        </w:rPr>
        <w:t xml:space="preserve">3. 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p w14:paraId="2AE91766" w14:textId="77777777" w:rsidR="00753FF9" w:rsidRPr="00031A81" w:rsidRDefault="00753FF9" w:rsidP="0021535F">
      <w:pPr>
        <w:pStyle w:val="Style24"/>
        <w:widowControl/>
        <w:spacing w:line="240" w:lineRule="auto"/>
        <w:ind w:firstLine="0"/>
        <w:jc w:val="both"/>
        <w:rPr>
          <w:rStyle w:val="FontStyle142"/>
          <w:color w:val="000000"/>
          <w:sz w:val="24"/>
          <w:szCs w:val="24"/>
        </w:rPr>
      </w:pPr>
    </w:p>
    <w:p w14:paraId="4B33719B" w14:textId="77777777" w:rsidR="00753FF9" w:rsidRPr="00031A81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2"/>
          <w:b/>
          <w:bCs/>
          <w:color w:val="000000"/>
          <w:sz w:val="24"/>
          <w:szCs w:val="24"/>
        </w:rPr>
      </w:pPr>
      <w:r w:rsidRPr="00031A81">
        <w:rPr>
          <w:rStyle w:val="FontStyle142"/>
          <w:color w:val="000000"/>
          <w:sz w:val="24"/>
          <w:szCs w:val="24"/>
        </w:rPr>
        <w:t>В результате освоения ОП бакалавриата</w:t>
      </w:r>
      <w:r w:rsidRPr="00031A81">
        <w:rPr>
          <w:rStyle w:val="FontStyle130"/>
          <w:color w:val="000000"/>
          <w:sz w:val="24"/>
          <w:szCs w:val="24"/>
        </w:rPr>
        <w:t xml:space="preserve"> </w:t>
      </w:r>
      <w:r w:rsidRPr="00031A81">
        <w:rPr>
          <w:rStyle w:val="FontStyle142"/>
          <w:color w:val="000000"/>
          <w:sz w:val="24"/>
          <w:szCs w:val="24"/>
        </w:rPr>
        <w:t>обучающийся должен овладеть следующими результ</w:t>
      </w:r>
      <w:r w:rsidRPr="00031A81">
        <w:rPr>
          <w:rStyle w:val="FontStyle142"/>
          <w:color w:val="000000"/>
          <w:sz w:val="24"/>
          <w:szCs w:val="24"/>
        </w:rPr>
        <w:t>а</w:t>
      </w:r>
      <w:r w:rsidRPr="00031A81">
        <w:rPr>
          <w:rStyle w:val="FontStyle142"/>
          <w:color w:val="000000"/>
          <w:sz w:val="24"/>
          <w:szCs w:val="24"/>
        </w:rPr>
        <w:t>тами обучения по дисциплине: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4"/>
        <w:gridCol w:w="3968"/>
        <w:gridCol w:w="3969"/>
      </w:tblGrid>
      <w:tr w:rsidR="00753FF9" w:rsidRPr="000A684E" w14:paraId="64D52A26" w14:textId="77777777">
        <w:tc>
          <w:tcPr>
            <w:tcW w:w="2094" w:type="dxa"/>
          </w:tcPr>
          <w:p w14:paraId="0F9A2113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Код компете</w:t>
            </w: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н</w:t>
            </w:r>
            <w:r w:rsidRPr="000A684E">
              <w:rPr>
                <w:rStyle w:val="FontStyle133"/>
                <w:i w:val="0"/>
                <w:iCs w:val="0"/>
                <w:sz w:val="24"/>
                <w:szCs w:val="24"/>
              </w:rPr>
              <w:t>ций</w:t>
            </w:r>
          </w:p>
        </w:tc>
        <w:tc>
          <w:tcPr>
            <w:tcW w:w="3968" w:type="dxa"/>
          </w:tcPr>
          <w:p w14:paraId="26F3A09C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sz w:val="24"/>
                <w:szCs w:val="24"/>
              </w:rPr>
            </w:pPr>
            <w:r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Наименование компетенции</w:t>
            </w:r>
          </w:p>
          <w:p w14:paraId="6B6537D1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51B4124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Код и наименование индикатора д</w:t>
            </w:r>
            <w:r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о</w:t>
            </w:r>
            <w:r w:rsidRPr="000A684E">
              <w:rPr>
                <w:rStyle w:val="FontStyle138"/>
                <w:b/>
                <w:bCs/>
                <w:i w:val="0"/>
                <w:iCs w:val="0"/>
                <w:sz w:val="24"/>
                <w:szCs w:val="24"/>
              </w:rPr>
              <w:t>стижения компетенции</w:t>
            </w:r>
          </w:p>
          <w:p w14:paraId="219ED16E" w14:textId="77777777" w:rsidR="00753FF9" w:rsidRPr="000A684E" w:rsidRDefault="00753FF9" w:rsidP="002D425A">
            <w:pPr>
              <w:pStyle w:val="Style97"/>
              <w:widowControl/>
              <w:spacing w:line="240" w:lineRule="auto"/>
              <w:jc w:val="center"/>
              <w:rPr>
                <w:rStyle w:val="FontStyle138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05686BDE" w14:textId="77777777">
        <w:tc>
          <w:tcPr>
            <w:tcW w:w="2094" w:type="dxa"/>
          </w:tcPr>
          <w:p w14:paraId="60BECEB1" w14:textId="77777777" w:rsidR="00753FF9" w:rsidRPr="00307039" w:rsidRDefault="00753FF9" w:rsidP="00307039">
            <w:pPr>
              <w:rPr>
                <w:color w:val="000000"/>
              </w:rPr>
            </w:pPr>
            <w:r w:rsidRPr="00307039">
              <w:rPr>
                <w:color w:val="000000"/>
              </w:rPr>
              <w:t>УКЕ-1</w:t>
            </w:r>
          </w:p>
          <w:p w14:paraId="130C42CE" w14:textId="77777777" w:rsidR="00753FF9" w:rsidRPr="00307039" w:rsidRDefault="00753FF9" w:rsidP="0021535F">
            <w:pPr>
              <w:pStyle w:val="Style97"/>
              <w:widowControl/>
              <w:spacing w:line="240" w:lineRule="auto"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</w:p>
        </w:tc>
        <w:tc>
          <w:tcPr>
            <w:tcW w:w="3968" w:type="dxa"/>
          </w:tcPr>
          <w:p w14:paraId="586B9EE5" w14:textId="77777777" w:rsidR="00753FF9" w:rsidRPr="00511969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8"/>
                <w:szCs w:val="28"/>
              </w:rPr>
            </w:pPr>
            <w:r>
              <w:rPr>
                <w:color w:val="000000"/>
              </w:rPr>
              <w:t>УКЕ-1 Способен использовать зн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естественнонаучных дисц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плин, применять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методы математ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ческого анализа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моделирования, теоретического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экспериментал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lastRenderedPageBreak/>
              <w:t>ного исследования в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поставленных задачах</w:t>
            </w:r>
          </w:p>
        </w:tc>
        <w:tc>
          <w:tcPr>
            <w:tcW w:w="3969" w:type="dxa"/>
          </w:tcPr>
          <w:p w14:paraId="33BB8AAA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З-УКЕ-1 знать: основные законы</w:t>
            </w:r>
          </w:p>
          <w:p w14:paraId="3CC35C92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естественнонаучных дисциплин, методы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математического анализа и моделирования,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теоретического и экспериментального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исследования</w:t>
            </w:r>
          </w:p>
          <w:p w14:paraId="2DC32B73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lastRenderedPageBreak/>
              <w:t>У-УКЕ-1 уметь: использовать мат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матические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методы в технических приложениях,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рассчитывать осно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ные числовые характеристики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сл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чайных величин, решать основные задачи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математической статистики; решать типовые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расчетные задачи</w:t>
            </w:r>
          </w:p>
          <w:p w14:paraId="3366AF86" w14:textId="77777777" w:rsidR="00753FF9" w:rsidRPr="006E0577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В-УКЕ-1 владеть: методами мат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матического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анализа и моделиров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ния; методами решения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задач ан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лиза и расчета характеристик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физ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систем, основными прием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обработки экспериментальных данных, методами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работы с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кладными программными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проду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тами</w:t>
            </w:r>
          </w:p>
        </w:tc>
      </w:tr>
      <w:tr w:rsidR="00753FF9" w:rsidRPr="000A684E" w14:paraId="0282BAE3" w14:textId="77777777">
        <w:tc>
          <w:tcPr>
            <w:tcW w:w="2094" w:type="dxa"/>
          </w:tcPr>
          <w:p w14:paraId="11FEE25E" w14:textId="77777777" w:rsidR="00753FF9" w:rsidRPr="00307039" w:rsidRDefault="00753FF9" w:rsidP="00307039">
            <w:pPr>
              <w:rPr>
                <w:color w:val="000000"/>
              </w:rPr>
            </w:pPr>
            <w:r w:rsidRPr="00307039">
              <w:rPr>
                <w:color w:val="000000"/>
              </w:rPr>
              <w:lastRenderedPageBreak/>
              <w:t>ПК-1.1</w:t>
            </w:r>
          </w:p>
        </w:tc>
        <w:tc>
          <w:tcPr>
            <w:tcW w:w="3968" w:type="dxa"/>
          </w:tcPr>
          <w:p w14:paraId="7A3EE4E5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ПК-1.1 Способен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выбирать и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пользовать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технические средства и</w:t>
            </w:r>
          </w:p>
          <w:p w14:paraId="59E02099" w14:textId="77777777" w:rsidR="00753FF9" w:rsidRPr="00511969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8"/>
                <w:szCs w:val="28"/>
              </w:rPr>
            </w:pPr>
            <w:r>
              <w:rPr>
                <w:color w:val="000000"/>
              </w:rPr>
              <w:t>методы испытаний для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разработки нормативной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документации на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карственные средства,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поставле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ные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специалистом более</w:t>
            </w:r>
            <w:r w:rsidR="00ED54DF">
              <w:rPr>
                <w:color w:val="000000"/>
              </w:rPr>
              <w:t xml:space="preserve">  </w:t>
            </w:r>
            <w:r>
              <w:rPr>
                <w:color w:val="000000"/>
              </w:rPr>
              <w:t>высокой квалификации</w:t>
            </w:r>
          </w:p>
        </w:tc>
        <w:tc>
          <w:tcPr>
            <w:tcW w:w="3969" w:type="dxa"/>
          </w:tcPr>
          <w:p w14:paraId="064F6DB8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З-ПК-1.1 Знать: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последовательность</w:t>
            </w:r>
          </w:p>
          <w:p w14:paraId="3030E10B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разделов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технологического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регл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мента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фармакопейной статьи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предприятия</w:t>
            </w:r>
          </w:p>
          <w:p w14:paraId="5E363B7C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У-ПК-1.1 Уметь: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пользоваться</w:t>
            </w:r>
          </w:p>
          <w:p w14:paraId="6194F1BD" w14:textId="77777777" w:rsidR="00753FF9" w:rsidRDefault="00753FF9" w:rsidP="00577A5E">
            <w:pPr>
              <w:widowControl/>
            </w:pPr>
            <w:r>
              <w:rPr>
                <w:color w:val="000000"/>
              </w:rPr>
              <w:t>руководящими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документами и </w:t>
            </w:r>
          </w:p>
          <w:p w14:paraId="2A0ADCDE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фармакопеей при выборе технич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ских средств и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методов испытания</w:t>
            </w:r>
          </w:p>
          <w:p w14:paraId="7DC7F820" w14:textId="77777777" w:rsidR="00753FF9" w:rsidRDefault="00753FF9" w:rsidP="00577A5E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лекарственных средств</w:t>
            </w:r>
          </w:p>
          <w:p w14:paraId="7B86EEC3" w14:textId="77777777" w:rsidR="00753FF9" w:rsidRPr="006E0577" w:rsidRDefault="00753FF9" w:rsidP="00ED54DF">
            <w:pPr>
              <w:widowControl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  <w:r>
              <w:rPr>
                <w:color w:val="000000"/>
              </w:rPr>
              <w:t>В-ПК-1.1 Владеть: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методикой сра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нения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качества лекарственной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су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станции по двум</w:t>
            </w:r>
            <w:r w:rsidR="00ED54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фармакопеям</w:t>
            </w:r>
          </w:p>
        </w:tc>
      </w:tr>
    </w:tbl>
    <w:p w14:paraId="6C48364F" w14:textId="77777777" w:rsidR="00753FF9" w:rsidRPr="000A684E" w:rsidRDefault="00753FF9" w:rsidP="00D03CD7">
      <w:pPr>
        <w:widowControl/>
        <w:autoSpaceDE/>
        <w:autoSpaceDN/>
        <w:adjustRightInd/>
        <w:spacing w:before="360" w:after="240"/>
        <w:rPr>
          <w:b/>
          <w:bCs/>
          <w:caps/>
          <w:lang w:eastAsia="en-US"/>
        </w:rPr>
      </w:pPr>
      <w:r>
        <w:rPr>
          <w:rStyle w:val="FontStyle142"/>
          <w:b/>
          <w:bCs/>
          <w:sz w:val="24"/>
          <w:szCs w:val="24"/>
        </w:rPr>
        <w:t>4</w:t>
      </w:r>
      <w:r w:rsidRPr="000A684E">
        <w:rPr>
          <w:rStyle w:val="FontStyle142"/>
          <w:b/>
          <w:bCs/>
          <w:sz w:val="24"/>
          <w:szCs w:val="24"/>
        </w:rPr>
        <w:t>. </w:t>
      </w:r>
      <w:r w:rsidRPr="000A684E">
        <w:rPr>
          <w:b/>
          <w:bCs/>
          <w:caps/>
          <w:lang w:eastAsia="en-US"/>
        </w:rPr>
        <w:t>ВОСПИТАТЕЛЬНЫЙ ПОТЕНЦИАЛ ДИСЦИПЛИНЫ</w:t>
      </w:r>
    </w:p>
    <w:tbl>
      <w:tblPr>
        <w:tblW w:w="0" w:type="auto"/>
        <w:tblInd w:w="-106" w:type="dxa"/>
        <w:tblBorders>
          <w:top w:val="twistedLines1" w:sz="0" w:space="0" w:color="auto"/>
          <w:left w:val="twistedLines1" w:sz="0" w:space="0" w:color="auto"/>
          <w:bottom w:val="twistedLines1" w:sz="0" w:space="0" w:color="auto"/>
          <w:right w:val="twistedLines1" w:sz="0" w:space="0" w:color="auto"/>
          <w:insideH w:val="twistedLines1" w:sz="0" w:space="0" w:color="auto"/>
          <w:insideV w:val="twistedLines1" w:sz="0" w:space="0" w:color="auto"/>
        </w:tblBorders>
        <w:tblLook w:val="00A0" w:firstRow="1" w:lastRow="0" w:firstColumn="1" w:lastColumn="0" w:noHBand="0" w:noVBand="0"/>
      </w:tblPr>
      <w:tblGrid>
        <w:gridCol w:w="2965"/>
        <w:gridCol w:w="3047"/>
        <w:gridCol w:w="4124"/>
      </w:tblGrid>
      <w:tr w:rsidR="00753FF9" w:rsidRPr="0032698A" w14:paraId="4FD39F19" w14:textId="77777777">
        <w:tc>
          <w:tcPr>
            <w:tcW w:w="2965" w:type="dxa"/>
          </w:tcPr>
          <w:p w14:paraId="2958561C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Направления/цели во</w:t>
            </w:r>
            <w:r w:rsidRPr="00E53496">
              <w:rPr>
                <w:b/>
                <w:bCs/>
                <w:color w:val="000000"/>
              </w:rPr>
              <w:t>с</w:t>
            </w:r>
            <w:r w:rsidRPr="00E53496">
              <w:rPr>
                <w:b/>
                <w:bCs/>
                <w:color w:val="000000"/>
              </w:rPr>
              <w:t>питания</w:t>
            </w:r>
          </w:p>
        </w:tc>
        <w:tc>
          <w:tcPr>
            <w:tcW w:w="3047" w:type="dxa"/>
          </w:tcPr>
          <w:p w14:paraId="3CEC3FD2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Задачи воспитания (код)</w:t>
            </w:r>
          </w:p>
        </w:tc>
        <w:tc>
          <w:tcPr>
            <w:tcW w:w="4124" w:type="dxa"/>
          </w:tcPr>
          <w:p w14:paraId="4E593859" w14:textId="77777777" w:rsidR="00753FF9" w:rsidRPr="00E53496" w:rsidRDefault="00753FF9" w:rsidP="008B6D87">
            <w:pPr>
              <w:jc w:val="center"/>
              <w:rPr>
                <w:b/>
                <w:bCs/>
                <w:color w:val="000000"/>
              </w:rPr>
            </w:pPr>
            <w:r w:rsidRPr="00E53496">
              <w:rPr>
                <w:b/>
                <w:bCs/>
                <w:color w:val="000000"/>
              </w:rPr>
              <w:t>Воспитательный потенциал дисц</w:t>
            </w:r>
            <w:r w:rsidRPr="00E53496">
              <w:rPr>
                <w:b/>
                <w:bCs/>
                <w:color w:val="000000"/>
              </w:rPr>
              <w:t>и</w:t>
            </w:r>
            <w:r w:rsidRPr="00E53496">
              <w:rPr>
                <w:b/>
                <w:bCs/>
                <w:color w:val="000000"/>
              </w:rPr>
              <w:t>плин</w:t>
            </w:r>
          </w:p>
        </w:tc>
      </w:tr>
      <w:tr w:rsidR="00753FF9" w:rsidRPr="0032698A" w14:paraId="605B0ED9" w14:textId="77777777">
        <w:tc>
          <w:tcPr>
            <w:tcW w:w="2965" w:type="dxa"/>
          </w:tcPr>
          <w:p w14:paraId="048B6A16" w14:textId="77777777" w:rsidR="00753FF9" w:rsidRPr="00E53496" w:rsidRDefault="00753FF9" w:rsidP="00E12A9A">
            <w:pPr>
              <w:rPr>
                <w:color w:val="000000"/>
              </w:rPr>
            </w:pPr>
            <w:r w:rsidRPr="00E53496">
              <w:rPr>
                <w:color w:val="000000"/>
              </w:rPr>
              <w:t>Профессиональное восп</w:t>
            </w:r>
            <w:r w:rsidRPr="00E53496">
              <w:rPr>
                <w:color w:val="000000"/>
              </w:rPr>
              <w:t>и</w:t>
            </w:r>
            <w:r w:rsidRPr="00E53496">
              <w:rPr>
                <w:color w:val="000000"/>
              </w:rPr>
              <w:t>тание</w:t>
            </w:r>
          </w:p>
        </w:tc>
        <w:tc>
          <w:tcPr>
            <w:tcW w:w="3047" w:type="dxa"/>
          </w:tcPr>
          <w:p w14:paraId="737185F6" w14:textId="77777777" w:rsidR="00753FF9" w:rsidRPr="00E53496" w:rsidRDefault="00753FF9" w:rsidP="00C77A6B">
            <w:pPr>
              <w:rPr>
                <w:color w:val="000000"/>
              </w:rPr>
            </w:pPr>
            <w:r w:rsidRPr="00D34EAE">
              <w:t>− формирование бережн</w:t>
            </w:r>
            <w:r w:rsidRPr="00D34EAE">
              <w:t>о</w:t>
            </w:r>
            <w:r w:rsidRPr="00D34EAE">
              <w:t xml:space="preserve">го отношения к природе и окружающей среде </w:t>
            </w:r>
            <w:r w:rsidRPr="00D34EAE">
              <w:rPr>
                <w:b/>
                <w:bCs/>
              </w:rPr>
              <w:t>(В9)</w:t>
            </w:r>
          </w:p>
        </w:tc>
        <w:tc>
          <w:tcPr>
            <w:tcW w:w="4124" w:type="dxa"/>
          </w:tcPr>
          <w:p w14:paraId="652D2281" w14:textId="77777777" w:rsidR="00753FF9" w:rsidRPr="00D34EAE" w:rsidRDefault="00753FF9" w:rsidP="00307039">
            <w:r w:rsidRPr="00D34EAE">
              <w:t>Использование воспитательного п</w:t>
            </w:r>
            <w:r w:rsidRPr="00D34EAE">
              <w:t>о</w:t>
            </w:r>
            <w:r w:rsidRPr="00D34EAE">
              <w:t>тенциала дисциплин гуманитарного, естественнонаучного и общепрофе</w:t>
            </w:r>
            <w:r w:rsidRPr="00D34EAE">
              <w:t>с</w:t>
            </w:r>
            <w:r w:rsidRPr="00D34EAE">
              <w:t>сионального модулей:</w:t>
            </w:r>
          </w:p>
          <w:p w14:paraId="0F919DAF" w14:textId="77777777" w:rsidR="00753FF9" w:rsidRPr="00E53496" w:rsidRDefault="00753FF9" w:rsidP="00307039">
            <w:pPr>
              <w:rPr>
                <w:color w:val="000000"/>
              </w:rPr>
            </w:pPr>
            <w:r w:rsidRPr="00D34EAE">
              <w:t>- развитие экологической культуры через учебные задания исследов</w:t>
            </w:r>
            <w:r w:rsidRPr="00D34EAE">
              <w:t>а</w:t>
            </w:r>
            <w:r w:rsidRPr="00D34EAE">
              <w:t>тельского характера, подготовку р</w:t>
            </w:r>
            <w:r w:rsidRPr="00D34EAE">
              <w:t>е</w:t>
            </w:r>
            <w:r w:rsidRPr="00D34EAE">
              <w:t xml:space="preserve">фератов, докладов, презентаций, эссе, научно-образовательных проектов экологической направленности; </w:t>
            </w:r>
            <w:r w:rsidRPr="00D34EAE">
              <w:br/>
              <w:t>- содействие развитию экологическ</w:t>
            </w:r>
            <w:r w:rsidRPr="00D34EAE">
              <w:t>о</w:t>
            </w:r>
            <w:r w:rsidRPr="00D34EAE">
              <w:t>го мышления через изучение после</w:t>
            </w:r>
            <w:r w:rsidRPr="00D34EAE">
              <w:t>д</w:t>
            </w:r>
            <w:r w:rsidRPr="00D34EAE">
              <w:t>ствий влияния человека на окруж</w:t>
            </w:r>
            <w:r w:rsidRPr="00D34EAE">
              <w:t>а</w:t>
            </w:r>
            <w:r w:rsidRPr="00D34EAE">
              <w:t>ющую среду</w:t>
            </w:r>
          </w:p>
        </w:tc>
      </w:tr>
      <w:tr w:rsidR="00753FF9" w:rsidRPr="0032698A" w14:paraId="2BAE9154" w14:textId="77777777">
        <w:tc>
          <w:tcPr>
            <w:tcW w:w="2965" w:type="dxa"/>
          </w:tcPr>
          <w:p w14:paraId="20559797" w14:textId="77777777" w:rsidR="00753FF9" w:rsidRPr="00E53496" w:rsidRDefault="00753FF9" w:rsidP="00E12A9A">
            <w:pPr>
              <w:rPr>
                <w:color w:val="000000"/>
              </w:rPr>
            </w:pPr>
            <w:r w:rsidRPr="00E53496">
              <w:rPr>
                <w:color w:val="000000"/>
              </w:rPr>
              <w:t>Профессиональное восп</w:t>
            </w:r>
            <w:r w:rsidRPr="00E53496">
              <w:rPr>
                <w:color w:val="000000"/>
              </w:rPr>
              <w:t>и</w:t>
            </w:r>
            <w:r w:rsidRPr="00E53496">
              <w:rPr>
                <w:color w:val="000000"/>
              </w:rPr>
              <w:t>тание</w:t>
            </w:r>
          </w:p>
        </w:tc>
        <w:tc>
          <w:tcPr>
            <w:tcW w:w="3047" w:type="dxa"/>
          </w:tcPr>
          <w:p w14:paraId="0EA53FE5" w14:textId="77777777" w:rsidR="00753FF9" w:rsidRPr="00511969" w:rsidRDefault="00753FF9" w:rsidP="00C77A6B">
            <w:pPr>
              <w:rPr>
                <w:color w:val="000000"/>
                <w:sz w:val="28"/>
                <w:szCs w:val="28"/>
              </w:rPr>
            </w:pPr>
            <w:r w:rsidRPr="00511969">
              <w:rPr>
                <w:color w:val="000000"/>
                <w:sz w:val="28"/>
                <w:szCs w:val="28"/>
              </w:rPr>
              <w:t>формирование культ</w:t>
            </w:r>
            <w:r w:rsidRPr="00511969">
              <w:rPr>
                <w:color w:val="000000"/>
                <w:sz w:val="28"/>
                <w:szCs w:val="28"/>
              </w:rPr>
              <w:t>у</w:t>
            </w:r>
            <w:r w:rsidRPr="00511969">
              <w:rPr>
                <w:color w:val="000000"/>
                <w:sz w:val="28"/>
                <w:szCs w:val="28"/>
              </w:rPr>
              <w:t>ры работ, связанных с проведением химич</w:t>
            </w:r>
            <w:r w:rsidRPr="00511969">
              <w:rPr>
                <w:color w:val="000000"/>
                <w:sz w:val="28"/>
                <w:szCs w:val="28"/>
              </w:rPr>
              <w:t>е</w:t>
            </w:r>
            <w:r w:rsidRPr="00511969">
              <w:rPr>
                <w:color w:val="000000"/>
                <w:sz w:val="28"/>
                <w:szCs w:val="28"/>
              </w:rPr>
              <w:t>ского анализа с и</w:t>
            </w:r>
            <w:r w:rsidRPr="00511969">
              <w:rPr>
                <w:color w:val="000000"/>
                <w:sz w:val="28"/>
                <w:szCs w:val="28"/>
              </w:rPr>
              <w:t>с</w:t>
            </w:r>
            <w:r w:rsidRPr="00511969">
              <w:rPr>
                <w:color w:val="000000"/>
                <w:sz w:val="28"/>
                <w:szCs w:val="28"/>
              </w:rPr>
              <w:t>пользованием совр</w:t>
            </w:r>
            <w:r w:rsidRPr="00511969">
              <w:rPr>
                <w:color w:val="000000"/>
                <w:sz w:val="28"/>
                <w:szCs w:val="28"/>
              </w:rPr>
              <w:t>е</w:t>
            </w:r>
            <w:r w:rsidRPr="00511969">
              <w:rPr>
                <w:color w:val="000000"/>
                <w:sz w:val="28"/>
                <w:szCs w:val="28"/>
              </w:rPr>
              <w:lastRenderedPageBreak/>
              <w:t>менной инструме</w:t>
            </w:r>
            <w:r w:rsidRPr="00511969">
              <w:rPr>
                <w:color w:val="000000"/>
                <w:sz w:val="28"/>
                <w:szCs w:val="28"/>
              </w:rPr>
              <w:t>н</w:t>
            </w:r>
            <w:r w:rsidRPr="00511969">
              <w:rPr>
                <w:color w:val="000000"/>
                <w:sz w:val="28"/>
                <w:szCs w:val="28"/>
              </w:rPr>
              <w:t>тальной исследов</w:t>
            </w:r>
            <w:r w:rsidRPr="00511969">
              <w:rPr>
                <w:color w:val="000000"/>
                <w:sz w:val="28"/>
                <w:szCs w:val="28"/>
              </w:rPr>
              <w:t>а</w:t>
            </w:r>
            <w:r w:rsidRPr="00511969">
              <w:rPr>
                <w:color w:val="000000"/>
                <w:sz w:val="28"/>
                <w:szCs w:val="28"/>
              </w:rPr>
              <w:t xml:space="preserve">тельской базы </w:t>
            </w:r>
          </w:p>
          <w:p w14:paraId="7490E4F8" w14:textId="77777777" w:rsidR="00753FF9" w:rsidRPr="00E53496" w:rsidRDefault="00753FF9" w:rsidP="00C77A6B">
            <w:pPr>
              <w:rPr>
                <w:color w:val="000000"/>
              </w:rPr>
            </w:pPr>
            <w:r w:rsidRPr="00C77A6B">
              <w:rPr>
                <w:color w:val="000000"/>
              </w:rPr>
              <w:t xml:space="preserve"> </w:t>
            </w:r>
            <w:r w:rsidRPr="00E53496">
              <w:rPr>
                <w:color w:val="000000"/>
              </w:rPr>
              <w:t>(В34)</w:t>
            </w:r>
          </w:p>
        </w:tc>
        <w:tc>
          <w:tcPr>
            <w:tcW w:w="4124" w:type="dxa"/>
          </w:tcPr>
          <w:p w14:paraId="75ACE172" w14:textId="77777777" w:rsidR="00753FF9" w:rsidRPr="00F72BE9" w:rsidRDefault="00753FF9" w:rsidP="00C77A6B">
            <w:r w:rsidRPr="00F72BE9">
              <w:lastRenderedPageBreak/>
              <w:t>-формировани</w:t>
            </w:r>
            <w:r>
              <w:t>е</w:t>
            </w:r>
            <w:r w:rsidRPr="00F72BE9">
              <w:t xml:space="preserve"> навыков соблюдения мер безопасности  при работе  с ре</w:t>
            </w:r>
            <w:r w:rsidRPr="00F72BE9">
              <w:t>а</w:t>
            </w:r>
            <w:r w:rsidRPr="00F72BE9">
              <w:t>гентами разных классов опасности на современном научно-исследовательском оборудовании, позволяющем проводить высокото</w:t>
            </w:r>
            <w:r w:rsidRPr="00F72BE9">
              <w:t>ч</w:t>
            </w:r>
            <w:r w:rsidRPr="00F72BE9">
              <w:lastRenderedPageBreak/>
              <w:t>ный качественный и количественный химический анализ;</w:t>
            </w:r>
          </w:p>
          <w:p w14:paraId="0451CD3A" w14:textId="77777777" w:rsidR="00753FF9" w:rsidRPr="00F72BE9" w:rsidRDefault="00753FF9" w:rsidP="00C77A6B">
            <w:r w:rsidRPr="00F72BE9">
              <w:t>- формировани</w:t>
            </w:r>
            <w:r>
              <w:t>е</w:t>
            </w:r>
            <w:r w:rsidRPr="00F72BE9">
              <w:t xml:space="preserve"> навыков ответстве</w:t>
            </w:r>
            <w:r w:rsidRPr="00F72BE9">
              <w:t>н</w:t>
            </w:r>
            <w:r w:rsidRPr="00F72BE9">
              <w:t>ной работы с использованием совр</w:t>
            </w:r>
            <w:r w:rsidRPr="00F72BE9">
              <w:t>е</w:t>
            </w:r>
            <w:r w:rsidRPr="00F72BE9">
              <w:t>менной инструментальной аналит</w:t>
            </w:r>
            <w:r w:rsidRPr="00F72BE9">
              <w:t>и</w:t>
            </w:r>
            <w:r w:rsidRPr="00F72BE9">
              <w:t>ческой базы;</w:t>
            </w:r>
          </w:p>
          <w:p w14:paraId="513AD275" w14:textId="77777777" w:rsidR="00753FF9" w:rsidRPr="00F72BE9" w:rsidRDefault="00753FF9" w:rsidP="00C77A6B">
            <w:r w:rsidRPr="00F72BE9">
              <w:t>-формировани</w:t>
            </w:r>
            <w:r>
              <w:t>е</w:t>
            </w:r>
            <w:r w:rsidRPr="00F72BE9">
              <w:t xml:space="preserve"> мотиваций в осво</w:t>
            </w:r>
            <w:r w:rsidRPr="00F72BE9">
              <w:t>е</w:t>
            </w:r>
            <w:r w:rsidRPr="00F72BE9">
              <w:t>нии разнообразной современной и</w:t>
            </w:r>
            <w:r w:rsidRPr="00F72BE9">
              <w:t>н</w:t>
            </w:r>
            <w:r w:rsidRPr="00F72BE9">
              <w:t>струментальной базы химического анализа;</w:t>
            </w:r>
          </w:p>
          <w:p w14:paraId="58A8A8AC" w14:textId="77777777" w:rsidR="00753FF9" w:rsidRPr="00F72BE9" w:rsidRDefault="00753FF9" w:rsidP="00C77A6B">
            <w:r w:rsidRPr="00F72BE9">
              <w:t>-формировани</w:t>
            </w:r>
            <w:r>
              <w:t>е</w:t>
            </w:r>
            <w:r w:rsidRPr="00F72BE9">
              <w:t xml:space="preserve"> мотиваций к научно-исследовательской работе  в области химических наук.</w:t>
            </w:r>
          </w:p>
          <w:p w14:paraId="595BA3FA" w14:textId="77777777" w:rsidR="00753FF9" w:rsidRPr="006E0577" w:rsidRDefault="00753FF9" w:rsidP="00C77A6B">
            <w:pPr>
              <w:pStyle w:val="Style97"/>
              <w:widowControl/>
              <w:spacing w:line="240" w:lineRule="auto"/>
              <w:rPr>
                <w:rStyle w:val="FontStyle138"/>
                <w:i w:val="0"/>
                <w:iCs w:val="0"/>
                <w:color w:val="FF0000"/>
                <w:sz w:val="24"/>
                <w:szCs w:val="24"/>
              </w:rPr>
            </w:pPr>
          </w:p>
        </w:tc>
      </w:tr>
    </w:tbl>
    <w:p w14:paraId="6309FF62" w14:textId="77777777" w:rsidR="00753FF9" w:rsidRPr="000A684E" w:rsidRDefault="00753FF9" w:rsidP="00D03CD7">
      <w:pPr>
        <w:pStyle w:val="Style103"/>
        <w:widowControl/>
        <w:spacing w:line="240" w:lineRule="auto"/>
        <w:ind w:left="1056"/>
        <w:rPr>
          <w:rStyle w:val="FontStyle138"/>
          <w:i w:val="0"/>
          <w:iCs w:val="0"/>
          <w:sz w:val="24"/>
          <w:szCs w:val="24"/>
        </w:rPr>
      </w:pPr>
    </w:p>
    <w:p w14:paraId="11973177" w14:textId="77777777" w:rsidR="00753FF9" w:rsidRPr="00AE02C3" w:rsidRDefault="00753FF9" w:rsidP="00D03CD7">
      <w:pPr>
        <w:pStyle w:val="Style103"/>
        <w:widowControl/>
        <w:spacing w:line="240" w:lineRule="auto"/>
        <w:ind w:firstLine="0"/>
        <w:jc w:val="both"/>
        <w:rPr>
          <w:rStyle w:val="FontStyle138"/>
          <w:i w:val="0"/>
          <w:iCs w:val="0"/>
          <w:sz w:val="24"/>
          <w:szCs w:val="24"/>
        </w:rPr>
      </w:pPr>
    </w:p>
    <w:p w14:paraId="7051540E" w14:textId="77777777" w:rsidR="00753FF9" w:rsidRPr="006F4F3F" w:rsidRDefault="00753FF9" w:rsidP="00E05E95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6F4F3F">
        <w:rPr>
          <w:rStyle w:val="FontStyle140"/>
          <w:sz w:val="24"/>
          <w:szCs w:val="24"/>
        </w:rPr>
        <w:t>5. 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ОБУЧАЮЩИХСЯ</w:t>
      </w:r>
    </w:p>
    <w:p w14:paraId="7B129545" w14:textId="77777777" w:rsidR="00753FF9" w:rsidRDefault="00753FF9" w:rsidP="002D425A">
      <w:pPr>
        <w:pStyle w:val="Style24"/>
        <w:widowControl/>
        <w:spacing w:line="240" w:lineRule="auto"/>
        <w:ind w:firstLine="0"/>
        <w:rPr>
          <w:rStyle w:val="FontStyle140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4"/>
        <w:gridCol w:w="2941"/>
        <w:gridCol w:w="1981"/>
      </w:tblGrid>
      <w:tr w:rsidR="00753FF9" w:rsidRPr="000A684E" w14:paraId="03877839" w14:textId="77777777">
        <w:trPr>
          <w:trHeight w:val="734"/>
        </w:trPr>
        <w:tc>
          <w:tcPr>
            <w:tcW w:w="2572" w:type="pct"/>
            <w:vMerge w:val="restart"/>
            <w:vAlign w:val="center"/>
          </w:tcPr>
          <w:p w14:paraId="12F55F65" w14:textId="77777777" w:rsidR="00753FF9" w:rsidRPr="000A684E" w:rsidRDefault="00753FF9" w:rsidP="004660FD">
            <w:pPr>
              <w:tabs>
                <w:tab w:val="right" w:leader="underscore" w:pos="9639"/>
              </w:tabs>
              <w:ind w:left="318" w:hanging="31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работы</w:t>
            </w:r>
          </w:p>
        </w:tc>
        <w:tc>
          <w:tcPr>
            <w:tcW w:w="2428" w:type="pct"/>
            <w:gridSpan w:val="2"/>
            <w:vAlign w:val="center"/>
          </w:tcPr>
          <w:p w14:paraId="6A596BBF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Количество часов на вид работы по с</w:t>
            </w:r>
            <w:r w:rsidRPr="000A684E">
              <w:rPr>
                <w:b/>
                <w:bCs/>
              </w:rPr>
              <w:t>е</w:t>
            </w:r>
            <w:r w:rsidRPr="000A684E">
              <w:rPr>
                <w:b/>
                <w:bCs/>
              </w:rPr>
              <w:t>местрам:</w:t>
            </w:r>
          </w:p>
        </w:tc>
      </w:tr>
      <w:tr w:rsidR="00753FF9" w:rsidRPr="000A684E" w14:paraId="18D9E6B0" w14:textId="77777777">
        <w:trPr>
          <w:trHeight w:val="608"/>
        </w:trPr>
        <w:tc>
          <w:tcPr>
            <w:tcW w:w="2572" w:type="pct"/>
            <w:vMerge/>
            <w:vAlign w:val="center"/>
          </w:tcPr>
          <w:p w14:paraId="7F1BE384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1451" w:type="pct"/>
            <w:vAlign w:val="center"/>
          </w:tcPr>
          <w:p w14:paraId="6BF443B9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3</w:t>
            </w:r>
          </w:p>
        </w:tc>
        <w:tc>
          <w:tcPr>
            <w:tcW w:w="978" w:type="pct"/>
            <w:vAlign w:val="center"/>
          </w:tcPr>
          <w:p w14:paraId="14D70B51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Всего</w:t>
            </w:r>
          </w:p>
        </w:tc>
      </w:tr>
      <w:tr w:rsidR="00753FF9" w:rsidRPr="000A684E" w14:paraId="05B60E9C" w14:textId="77777777">
        <w:trPr>
          <w:trHeight w:val="608"/>
        </w:trPr>
        <w:tc>
          <w:tcPr>
            <w:tcW w:w="2572" w:type="pct"/>
            <w:vAlign w:val="center"/>
          </w:tcPr>
          <w:p w14:paraId="7A73B39E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Контактная работа обучающихся с препод</w:t>
            </w:r>
            <w:r w:rsidRPr="000A684E">
              <w:rPr>
                <w:b/>
                <w:bCs/>
              </w:rPr>
              <w:t>а</w:t>
            </w:r>
            <w:r w:rsidRPr="000A684E">
              <w:rPr>
                <w:b/>
                <w:bCs/>
              </w:rPr>
              <w:t>вателем</w:t>
            </w:r>
          </w:p>
        </w:tc>
        <w:tc>
          <w:tcPr>
            <w:tcW w:w="2428" w:type="pct"/>
            <w:gridSpan w:val="2"/>
            <w:vAlign w:val="center"/>
          </w:tcPr>
          <w:p w14:paraId="43BEB1C1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  <w:tr w:rsidR="00753FF9" w:rsidRPr="000A684E" w14:paraId="43A92880" w14:textId="77777777">
        <w:trPr>
          <w:trHeight w:val="57"/>
        </w:trPr>
        <w:tc>
          <w:tcPr>
            <w:tcW w:w="2572" w:type="pct"/>
          </w:tcPr>
          <w:p w14:paraId="345B33D0" w14:textId="77777777" w:rsidR="00753FF9" w:rsidRPr="00A31DF0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A31DF0">
              <w:rPr>
                <w:b/>
                <w:bCs/>
              </w:rPr>
              <w:t xml:space="preserve">Аудиторные занятия </w:t>
            </w:r>
            <w:r w:rsidRPr="00A31DF0">
              <w:rPr>
                <w:b/>
                <w:bCs/>
                <w:i/>
                <w:iCs/>
              </w:rPr>
              <w:t>(всего)</w:t>
            </w:r>
          </w:p>
        </w:tc>
        <w:tc>
          <w:tcPr>
            <w:tcW w:w="1450" w:type="pct"/>
          </w:tcPr>
          <w:p w14:paraId="29DF94CC" w14:textId="77777777" w:rsidR="00753FF9" w:rsidRPr="00A31DF0" w:rsidRDefault="00753FF9" w:rsidP="004660FD">
            <w:pPr>
              <w:jc w:val="center"/>
            </w:pPr>
            <w:r>
              <w:t>80</w:t>
            </w:r>
          </w:p>
        </w:tc>
        <w:tc>
          <w:tcPr>
            <w:tcW w:w="978" w:type="pct"/>
          </w:tcPr>
          <w:p w14:paraId="015C0E9C" w14:textId="77777777" w:rsidR="00753FF9" w:rsidRPr="00A31DF0" w:rsidRDefault="00753FF9" w:rsidP="004660FD">
            <w:pPr>
              <w:jc w:val="center"/>
            </w:pPr>
            <w:r>
              <w:t>80</w:t>
            </w:r>
          </w:p>
        </w:tc>
      </w:tr>
      <w:tr w:rsidR="00753FF9" w:rsidRPr="000A684E" w14:paraId="2B67C8E0" w14:textId="77777777">
        <w:trPr>
          <w:trHeight w:val="57"/>
        </w:trPr>
        <w:tc>
          <w:tcPr>
            <w:tcW w:w="2572" w:type="pct"/>
          </w:tcPr>
          <w:p w14:paraId="4B838853" w14:textId="77777777" w:rsidR="00753FF9" w:rsidRPr="000A684E" w:rsidRDefault="00753FF9" w:rsidP="004660FD">
            <w:pPr>
              <w:tabs>
                <w:tab w:val="right" w:leader="underscore" w:pos="9639"/>
              </w:tabs>
            </w:pPr>
            <w:r w:rsidRPr="000A684E">
              <w:t>В том числе:</w:t>
            </w:r>
          </w:p>
        </w:tc>
        <w:tc>
          <w:tcPr>
            <w:tcW w:w="1450" w:type="pct"/>
            <w:vAlign w:val="center"/>
          </w:tcPr>
          <w:p w14:paraId="1011A495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978" w:type="pct"/>
            <w:vAlign w:val="center"/>
          </w:tcPr>
          <w:p w14:paraId="0FE3A619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</w:tr>
      <w:tr w:rsidR="00753FF9" w:rsidRPr="000A684E" w14:paraId="6F9F6E66" w14:textId="77777777">
        <w:trPr>
          <w:trHeight w:val="57"/>
        </w:trPr>
        <w:tc>
          <w:tcPr>
            <w:tcW w:w="2572" w:type="pct"/>
          </w:tcPr>
          <w:p w14:paraId="47921144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лекции</w:t>
            </w:r>
          </w:p>
        </w:tc>
        <w:tc>
          <w:tcPr>
            <w:tcW w:w="1450" w:type="pct"/>
          </w:tcPr>
          <w:p w14:paraId="49AD3A04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>
              <w:t>16</w:t>
            </w:r>
          </w:p>
        </w:tc>
        <w:tc>
          <w:tcPr>
            <w:tcW w:w="978" w:type="pct"/>
          </w:tcPr>
          <w:p w14:paraId="15977CE7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>
              <w:t>16</w:t>
            </w:r>
          </w:p>
        </w:tc>
      </w:tr>
      <w:tr w:rsidR="00753FF9" w:rsidRPr="000A684E" w14:paraId="66A19A24" w14:textId="77777777">
        <w:trPr>
          <w:trHeight w:val="57"/>
        </w:trPr>
        <w:tc>
          <w:tcPr>
            <w:tcW w:w="2572" w:type="pct"/>
          </w:tcPr>
          <w:p w14:paraId="525B4001" w14:textId="77777777" w:rsidR="00753FF9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практические занятия</w:t>
            </w:r>
            <w:r>
              <w:rPr>
                <w:i/>
                <w:iCs/>
              </w:rPr>
              <w:t xml:space="preserve"> </w:t>
            </w:r>
          </w:p>
          <w:p w14:paraId="11B3576F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</w:p>
        </w:tc>
        <w:tc>
          <w:tcPr>
            <w:tcW w:w="1450" w:type="pct"/>
          </w:tcPr>
          <w:p w14:paraId="282DF479" w14:textId="77777777" w:rsidR="00753FF9" w:rsidRDefault="00753FF9" w:rsidP="004660FD">
            <w:pPr>
              <w:jc w:val="center"/>
            </w:pPr>
            <w:r>
              <w:t>32</w:t>
            </w:r>
          </w:p>
          <w:p w14:paraId="060893D0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978" w:type="pct"/>
          </w:tcPr>
          <w:p w14:paraId="121B3B7A" w14:textId="77777777" w:rsidR="00753FF9" w:rsidRDefault="00753FF9" w:rsidP="004660FD">
            <w:pPr>
              <w:jc w:val="center"/>
            </w:pPr>
            <w:r>
              <w:t>32</w:t>
            </w:r>
          </w:p>
          <w:p w14:paraId="39C5718A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</w:p>
        </w:tc>
      </w:tr>
      <w:tr w:rsidR="00753FF9" w:rsidRPr="000A684E" w14:paraId="082AA405" w14:textId="77777777">
        <w:trPr>
          <w:trHeight w:val="57"/>
        </w:trPr>
        <w:tc>
          <w:tcPr>
            <w:tcW w:w="2572" w:type="pct"/>
          </w:tcPr>
          <w:p w14:paraId="60A33D34" w14:textId="77777777" w:rsidR="00753FF9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  <w:r w:rsidRPr="000A684E">
              <w:rPr>
                <w:i/>
                <w:iCs/>
              </w:rPr>
              <w:t>лабораторные занятия</w:t>
            </w:r>
          </w:p>
          <w:p w14:paraId="716FE3D5" w14:textId="77777777" w:rsidR="00753FF9" w:rsidRPr="000A684E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</w:rPr>
            </w:pPr>
          </w:p>
        </w:tc>
        <w:tc>
          <w:tcPr>
            <w:tcW w:w="1450" w:type="pct"/>
          </w:tcPr>
          <w:p w14:paraId="6C844A74" w14:textId="77777777" w:rsidR="00753FF9" w:rsidRPr="000A684E" w:rsidRDefault="00753FF9" w:rsidP="004660FD">
            <w:pPr>
              <w:jc w:val="center"/>
            </w:pPr>
            <w:r>
              <w:t>32</w:t>
            </w:r>
          </w:p>
        </w:tc>
        <w:tc>
          <w:tcPr>
            <w:tcW w:w="978" w:type="pct"/>
          </w:tcPr>
          <w:p w14:paraId="2A292985" w14:textId="77777777" w:rsidR="00753FF9" w:rsidRPr="000A684E" w:rsidRDefault="00753FF9" w:rsidP="004660FD">
            <w:pPr>
              <w:jc w:val="center"/>
            </w:pPr>
            <w:r>
              <w:t>32</w:t>
            </w:r>
          </w:p>
        </w:tc>
      </w:tr>
      <w:tr w:rsidR="00753FF9" w:rsidRPr="000A684E" w14:paraId="47302156" w14:textId="77777777">
        <w:trPr>
          <w:trHeight w:val="57"/>
        </w:trPr>
        <w:tc>
          <w:tcPr>
            <w:tcW w:w="2572" w:type="pct"/>
            <w:shd w:val="clear" w:color="auto" w:fill="D9D9D9"/>
            <w:vAlign w:val="center"/>
          </w:tcPr>
          <w:p w14:paraId="66E2F8F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</w:pPr>
            <w:r w:rsidRPr="000A684E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2C76929F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78" w:type="pct"/>
            <w:shd w:val="clear" w:color="auto" w:fill="D9D9D9"/>
            <w:vAlign w:val="center"/>
          </w:tcPr>
          <w:p w14:paraId="5BE3A4A4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753FF9" w:rsidRPr="000A684E" w14:paraId="019DE740" w14:textId="77777777">
        <w:trPr>
          <w:trHeight w:val="57"/>
        </w:trPr>
        <w:tc>
          <w:tcPr>
            <w:tcW w:w="2572" w:type="pct"/>
            <w:vAlign w:val="center"/>
          </w:tcPr>
          <w:p w14:paraId="1C7BC074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t>В том числе:</w:t>
            </w:r>
          </w:p>
        </w:tc>
        <w:tc>
          <w:tcPr>
            <w:tcW w:w="1450" w:type="pct"/>
            <w:vAlign w:val="center"/>
          </w:tcPr>
          <w:p w14:paraId="5292DE4F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78" w:type="pct"/>
            <w:vAlign w:val="center"/>
          </w:tcPr>
          <w:p w14:paraId="67675111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753FF9" w:rsidRPr="000A684E" w14:paraId="33F092C7" w14:textId="77777777">
        <w:trPr>
          <w:trHeight w:val="57"/>
        </w:trPr>
        <w:tc>
          <w:tcPr>
            <w:tcW w:w="2572" w:type="pct"/>
            <w:vAlign w:val="center"/>
          </w:tcPr>
          <w:p w14:paraId="21BD2F36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b/>
                <w:bCs/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 xml:space="preserve">зачет </w:t>
            </w:r>
          </w:p>
        </w:tc>
        <w:tc>
          <w:tcPr>
            <w:tcW w:w="1450" w:type="pct"/>
          </w:tcPr>
          <w:p w14:paraId="71C8DD7E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A31DF0">
              <w:t>0</w:t>
            </w:r>
          </w:p>
        </w:tc>
        <w:tc>
          <w:tcPr>
            <w:tcW w:w="978" w:type="pct"/>
          </w:tcPr>
          <w:p w14:paraId="41E61CED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753FF9" w:rsidRPr="000A684E" w14:paraId="1357C12E" w14:textId="77777777">
        <w:trPr>
          <w:trHeight w:val="57"/>
        </w:trPr>
        <w:tc>
          <w:tcPr>
            <w:tcW w:w="2572" w:type="pct"/>
            <w:vAlign w:val="center"/>
          </w:tcPr>
          <w:p w14:paraId="2F3BBE9A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>зачет с оценкой</w:t>
            </w:r>
          </w:p>
        </w:tc>
        <w:tc>
          <w:tcPr>
            <w:tcW w:w="1450" w:type="pct"/>
          </w:tcPr>
          <w:p w14:paraId="220BD969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78" w:type="pct"/>
          </w:tcPr>
          <w:p w14:paraId="3BA06537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  <w:tr w:rsidR="00753FF9" w:rsidRPr="000A684E" w14:paraId="4BF5F081" w14:textId="77777777">
        <w:trPr>
          <w:trHeight w:val="57"/>
        </w:trPr>
        <w:tc>
          <w:tcPr>
            <w:tcW w:w="2572" w:type="pct"/>
            <w:vAlign w:val="center"/>
          </w:tcPr>
          <w:p w14:paraId="289ABF27" w14:textId="77777777" w:rsidR="00753FF9" w:rsidRPr="00E53496" w:rsidRDefault="00753FF9" w:rsidP="004660FD">
            <w:pPr>
              <w:tabs>
                <w:tab w:val="right" w:leader="underscore" w:pos="9639"/>
              </w:tabs>
              <w:jc w:val="right"/>
              <w:rPr>
                <w:i/>
                <w:iCs/>
                <w:color w:val="000000"/>
              </w:rPr>
            </w:pPr>
            <w:r w:rsidRPr="00E53496">
              <w:rPr>
                <w:i/>
                <w:iCs/>
                <w:color w:val="000000"/>
              </w:rPr>
              <w:t>экзамен</w:t>
            </w:r>
          </w:p>
        </w:tc>
        <w:tc>
          <w:tcPr>
            <w:tcW w:w="1450" w:type="pct"/>
          </w:tcPr>
          <w:p w14:paraId="53A412E8" w14:textId="77777777" w:rsidR="00753FF9" w:rsidRPr="000A684E" w:rsidRDefault="00753FF9" w:rsidP="004660FD">
            <w:pPr>
              <w:jc w:val="center"/>
            </w:pPr>
          </w:p>
        </w:tc>
        <w:tc>
          <w:tcPr>
            <w:tcW w:w="978" w:type="pct"/>
          </w:tcPr>
          <w:p w14:paraId="58764305" w14:textId="77777777" w:rsidR="00753FF9" w:rsidRPr="000A684E" w:rsidRDefault="00753FF9" w:rsidP="004660FD">
            <w:pPr>
              <w:jc w:val="center"/>
            </w:pPr>
          </w:p>
        </w:tc>
      </w:tr>
      <w:tr w:rsidR="00753FF9" w:rsidRPr="000A684E" w14:paraId="33AFB11E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35186EF6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50" w:type="pct"/>
            <w:shd w:val="clear" w:color="auto" w:fill="D9D9D9"/>
          </w:tcPr>
          <w:p w14:paraId="0565B501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t>28</w:t>
            </w:r>
          </w:p>
        </w:tc>
        <w:tc>
          <w:tcPr>
            <w:tcW w:w="978" w:type="pct"/>
            <w:shd w:val="clear" w:color="auto" w:fill="D9D9D9"/>
          </w:tcPr>
          <w:p w14:paraId="29DD8E7A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t>28</w:t>
            </w:r>
          </w:p>
        </w:tc>
      </w:tr>
      <w:tr w:rsidR="00753FF9" w:rsidRPr="000A684E" w14:paraId="0875F25C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762A9AB8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rPr>
                <w:b/>
                <w:bCs/>
              </w:rPr>
              <w:t>Всего (часы):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5B7E8857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  <w:tc>
          <w:tcPr>
            <w:tcW w:w="978" w:type="pct"/>
            <w:shd w:val="clear" w:color="auto" w:fill="D9D9D9"/>
            <w:vAlign w:val="center"/>
          </w:tcPr>
          <w:p w14:paraId="2041696B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  <w:tr w:rsidR="00753FF9" w:rsidRPr="000A684E" w14:paraId="067B1020" w14:textId="77777777">
        <w:trPr>
          <w:trHeight w:val="57"/>
        </w:trPr>
        <w:tc>
          <w:tcPr>
            <w:tcW w:w="2572" w:type="pct"/>
            <w:shd w:val="clear" w:color="auto" w:fill="D9D9D9"/>
          </w:tcPr>
          <w:p w14:paraId="2FDF67A6" w14:textId="77777777" w:rsidR="00753FF9" w:rsidRPr="000A684E" w:rsidRDefault="00753FF9" w:rsidP="004660F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A684E">
              <w:rPr>
                <w:b/>
                <w:bCs/>
              </w:rPr>
              <w:t>Всего (зачетные единицы):</w:t>
            </w:r>
          </w:p>
        </w:tc>
        <w:tc>
          <w:tcPr>
            <w:tcW w:w="1450" w:type="pct"/>
            <w:shd w:val="clear" w:color="auto" w:fill="D9D9D9"/>
            <w:vAlign w:val="center"/>
          </w:tcPr>
          <w:p w14:paraId="289815EF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78" w:type="pct"/>
            <w:shd w:val="clear" w:color="auto" w:fill="D9D9D9"/>
            <w:vAlign w:val="center"/>
          </w:tcPr>
          <w:p w14:paraId="6D8E485D" w14:textId="77777777" w:rsidR="00753FF9" w:rsidRPr="000A684E" w:rsidRDefault="00753FF9" w:rsidP="004660F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</w:tbl>
    <w:p w14:paraId="3A264450" w14:textId="77777777" w:rsidR="00753FF9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69177CBD" w14:textId="77777777" w:rsidR="00753FF9" w:rsidRPr="000A684E" w:rsidRDefault="00753FF9" w:rsidP="002D425A">
      <w:pPr>
        <w:pStyle w:val="Style24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6. </w:t>
      </w:r>
      <w:r w:rsidRPr="006F4F3F">
        <w:rPr>
          <w:rStyle w:val="FontStyle140"/>
          <w:sz w:val="24"/>
          <w:szCs w:val="24"/>
        </w:rPr>
        <w:t>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</w:p>
    <w:p w14:paraId="45194A08" w14:textId="77777777" w:rsidR="00753FF9" w:rsidRDefault="00753FF9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7639F9E8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293533CA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7910A59F" w14:textId="77777777" w:rsidR="00ED54DF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0EAEAB6B" w14:textId="77777777" w:rsidR="00ED54DF" w:rsidRPr="000A684E" w:rsidRDefault="00ED54DF" w:rsidP="002D425A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5DF2D5A7" w14:textId="77777777" w:rsidR="00753FF9" w:rsidRPr="000A684E" w:rsidRDefault="00753FF9" w:rsidP="00E0301A">
      <w:pPr>
        <w:pStyle w:val="Style95"/>
        <w:widowControl/>
        <w:spacing w:line="240" w:lineRule="auto"/>
        <w:ind w:firstLine="0"/>
        <w:rPr>
          <w:rStyle w:val="FontStyle141"/>
          <w:sz w:val="24"/>
          <w:szCs w:val="24"/>
        </w:rPr>
      </w:pPr>
      <w:r w:rsidRPr="006F4F3F">
        <w:rPr>
          <w:rStyle w:val="FontStyle140"/>
          <w:sz w:val="24"/>
          <w:szCs w:val="24"/>
        </w:rPr>
        <w:lastRenderedPageBreak/>
        <w:t>6.1</w:t>
      </w:r>
      <w:r w:rsidRPr="006F4F3F">
        <w:rPr>
          <w:rStyle w:val="FontStyle141"/>
          <w:sz w:val="24"/>
          <w:szCs w:val="24"/>
        </w:rPr>
        <w:t>. Разделы дисциплины и трудоемкость по видам учебных занятий (в академических ч</w:t>
      </w:r>
      <w:r w:rsidRPr="006F4F3F">
        <w:rPr>
          <w:rStyle w:val="FontStyle141"/>
          <w:sz w:val="24"/>
          <w:szCs w:val="24"/>
        </w:rPr>
        <w:t>а</w:t>
      </w:r>
      <w:r w:rsidRPr="006F4F3F">
        <w:rPr>
          <w:rStyle w:val="FontStyle141"/>
          <w:sz w:val="24"/>
          <w:szCs w:val="24"/>
        </w:rPr>
        <w:t>сах)</w:t>
      </w:r>
    </w:p>
    <w:tbl>
      <w:tblPr>
        <w:tblW w:w="9924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5"/>
        <w:gridCol w:w="3261"/>
        <w:gridCol w:w="708"/>
        <w:gridCol w:w="1418"/>
        <w:gridCol w:w="1417"/>
        <w:gridCol w:w="993"/>
        <w:gridCol w:w="992"/>
      </w:tblGrid>
      <w:tr w:rsidR="00753FF9" w:rsidRPr="000A684E" w14:paraId="01D6B834" w14:textId="77777777">
        <w:trPr>
          <w:trHeight w:val="588"/>
        </w:trPr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7FB40D5" w14:textId="77777777" w:rsidR="00753FF9" w:rsidRPr="000A684E" w:rsidRDefault="00753FF9" w:rsidP="004660FD">
            <w:pPr>
              <w:pStyle w:val="Style101"/>
              <w:widowControl/>
              <w:spacing w:line="240" w:lineRule="auto"/>
              <w:ind w:firstLine="34"/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Неделя</w:t>
            </w:r>
          </w:p>
          <w:p w14:paraId="0CF30B11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2FC3CED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Наименование раздела /</w:t>
            </w:r>
          </w:p>
          <w:p w14:paraId="01BA4152" w14:textId="77777777" w:rsidR="00753FF9" w:rsidRPr="000A684E" w:rsidRDefault="00753FF9" w:rsidP="004660FD">
            <w:pPr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 xml:space="preserve">темы дисциплины </w:t>
            </w:r>
          </w:p>
        </w:tc>
        <w:tc>
          <w:tcPr>
            <w:tcW w:w="5528" w:type="dxa"/>
            <w:gridSpan w:val="5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61688582" w14:textId="77777777" w:rsidR="00753FF9" w:rsidRPr="000A684E" w:rsidRDefault="00753FF9" w:rsidP="004660FD">
            <w:pPr>
              <w:pStyle w:val="Style101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0A684E">
              <w:rPr>
                <w:rStyle w:val="FontStyle134"/>
                <w:sz w:val="24"/>
                <w:szCs w:val="24"/>
              </w:rPr>
              <w:t>Виды учебной работы</w:t>
            </w:r>
          </w:p>
        </w:tc>
      </w:tr>
      <w:tr w:rsidR="00753FF9" w:rsidRPr="000A684E" w14:paraId="5B5063DC" w14:textId="77777777">
        <w:trPr>
          <w:trHeight w:val="342"/>
        </w:trPr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65638E" w14:textId="77777777" w:rsidR="00753FF9" w:rsidRPr="000A684E" w:rsidRDefault="00753FF9" w:rsidP="004660FD">
            <w:pPr>
              <w:widowControl/>
              <w:jc w:val="center"/>
              <w:rPr>
                <w:rStyle w:val="FontStyle123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90F10" w14:textId="77777777" w:rsidR="00753FF9" w:rsidRPr="000A684E" w:rsidRDefault="00753FF9" w:rsidP="004660FD">
            <w:pPr>
              <w:widowControl/>
              <w:rPr>
                <w:rStyle w:val="FontStyle123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3A671" w14:textId="77777777" w:rsidR="00753FF9" w:rsidRPr="000A684E" w:rsidRDefault="00753FF9" w:rsidP="004660FD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>Лек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4F76C" w14:textId="77777777" w:rsidR="00753FF9" w:rsidRPr="000A684E" w:rsidRDefault="00753FF9" w:rsidP="004660FD">
            <w:pPr>
              <w:pStyle w:val="Style41"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 xml:space="preserve">Пр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594B0D2" w14:textId="77777777" w:rsidR="00753FF9" w:rsidRPr="000A684E" w:rsidRDefault="00753FF9" w:rsidP="004660FD">
            <w:pPr>
              <w:pStyle w:val="Style40"/>
              <w:widowControl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 xml:space="preserve">Лаб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501FD0" w14:textId="77777777" w:rsidR="00753FF9" w:rsidRPr="000A684E" w:rsidRDefault="00753FF9" w:rsidP="004660FD">
            <w:pPr>
              <w:pStyle w:val="Style41"/>
              <w:spacing w:line="240" w:lineRule="auto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5"/>
                <w:sz w:val="24"/>
                <w:szCs w:val="24"/>
              </w:rPr>
              <w:t>Внеауд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E138E5" w14:textId="77777777" w:rsidR="00753FF9" w:rsidRPr="000A684E" w:rsidRDefault="00753FF9" w:rsidP="004660FD">
            <w:pPr>
              <w:pStyle w:val="Style41"/>
              <w:spacing w:line="240" w:lineRule="auto"/>
              <w:ind w:right="103"/>
              <w:jc w:val="center"/>
              <w:rPr>
                <w:rStyle w:val="FontStyle125"/>
                <w:sz w:val="24"/>
                <w:szCs w:val="24"/>
              </w:rPr>
            </w:pPr>
            <w:r w:rsidRPr="000A684E">
              <w:rPr>
                <w:rStyle w:val="FontStyle123"/>
                <w:sz w:val="24"/>
                <w:szCs w:val="24"/>
              </w:rPr>
              <w:t>СРО</w:t>
            </w:r>
          </w:p>
        </w:tc>
      </w:tr>
      <w:tr w:rsidR="00753FF9" w:rsidRPr="000A684E" w14:paraId="31544F1B" w14:textId="77777777">
        <w:trPr>
          <w:trHeight w:val="342"/>
        </w:trPr>
        <w:tc>
          <w:tcPr>
            <w:tcW w:w="9924" w:type="dxa"/>
            <w:gridSpan w:val="7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13D161" w14:textId="77777777" w:rsidR="00753FF9" w:rsidRPr="000A684E" w:rsidRDefault="00753FF9" w:rsidP="004660FD">
            <w:pPr>
              <w:pStyle w:val="Style41"/>
              <w:spacing w:line="240" w:lineRule="auto"/>
              <w:ind w:right="103"/>
              <w:jc w:val="center"/>
              <w:rPr>
                <w:rStyle w:val="FontStyle123"/>
                <w:sz w:val="24"/>
                <w:szCs w:val="24"/>
              </w:rPr>
            </w:pPr>
            <w:r>
              <w:rPr>
                <w:rStyle w:val="FontStyle123"/>
                <w:sz w:val="24"/>
                <w:szCs w:val="24"/>
              </w:rPr>
              <w:t>3 семестр</w:t>
            </w:r>
          </w:p>
        </w:tc>
      </w:tr>
      <w:tr w:rsidR="00753FF9" w:rsidRPr="000A684E" w14:paraId="2476F60A" w14:textId="77777777" w:rsidTr="002C392D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A6B829F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1-3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597ECFFF" w14:textId="77777777" w:rsidR="00753FF9" w:rsidRPr="000A684E" w:rsidRDefault="00753FF9" w:rsidP="004660FD">
            <w:pPr>
              <w:pStyle w:val="Style74"/>
              <w:widowControl/>
            </w:pPr>
            <w:r>
              <w:rPr>
                <w:rStyle w:val="FontStyle134"/>
                <w:sz w:val="24"/>
                <w:szCs w:val="24"/>
              </w:rPr>
              <w:t xml:space="preserve">Раздел </w:t>
            </w:r>
            <w:r w:rsidRPr="000A684E">
              <w:rPr>
                <w:rStyle w:val="FontStyle134"/>
                <w:sz w:val="24"/>
                <w:szCs w:val="24"/>
              </w:rPr>
              <w:t xml:space="preserve">1. </w:t>
            </w:r>
            <w:r w:rsidRPr="00680092">
              <w:rPr>
                <w:rStyle w:val="FontStyle134"/>
                <w:sz w:val="24"/>
                <w:szCs w:val="24"/>
              </w:rPr>
              <w:t xml:space="preserve">1 </w:t>
            </w:r>
            <w:r>
              <w:t>Введение в фарм</w:t>
            </w:r>
            <w:r>
              <w:t>а</w:t>
            </w:r>
            <w:r>
              <w:t>когнозию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70FE595A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68B6CB3A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79F61E3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87B17EF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551F6D4" w14:textId="77777777" w:rsidR="00753FF9" w:rsidRPr="002C392D" w:rsidRDefault="00753FF9" w:rsidP="002C392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10</w:t>
            </w:r>
          </w:p>
        </w:tc>
      </w:tr>
      <w:tr w:rsidR="00753FF9" w:rsidRPr="000A684E" w14:paraId="649DD795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99B01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C1FC7" w14:textId="77777777" w:rsidR="00753FF9" w:rsidRPr="000A684E" w:rsidRDefault="00753FF9" w:rsidP="004660FD">
            <w:pPr>
              <w:pStyle w:val="Style88"/>
              <w:widowControl/>
              <w:spacing w:line="240" w:lineRule="auto"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 xml:space="preserve">1.1. </w:t>
            </w: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. </w:t>
            </w:r>
            <w:r w:rsidRPr="00CA0347">
              <w:t>Основные понятия фа</w:t>
            </w:r>
            <w:r w:rsidRPr="00CA0347">
              <w:t>р</w:t>
            </w:r>
            <w:r w:rsidRPr="00CA0347">
              <w:t>макогнозии.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6BC16F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E862E7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273395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F2A1C9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93580E0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</w:tr>
      <w:tr w:rsidR="00753FF9" w:rsidRPr="000A684E" w14:paraId="73DDEAFB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4508A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276B5" w14:textId="77777777" w:rsidR="00753FF9" w:rsidRPr="000A684E" w:rsidRDefault="00753FF9" w:rsidP="004660FD">
            <w:pPr>
              <w:pStyle w:val="Style88"/>
              <w:widowControl/>
              <w:spacing w:line="240" w:lineRule="auto"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 xml:space="preserve">1.2.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анализа, виды РЛС и способы его заготовки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0B68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A80CED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04A170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B20826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EEF7810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00575160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C920D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BC1BB" w14:textId="77777777" w:rsidR="00753FF9" w:rsidRPr="000A684E" w:rsidRDefault="00753FF9" w:rsidP="004660FD">
            <w:pPr>
              <w:pStyle w:val="Style74"/>
              <w:widowControl/>
              <w:jc w:val="both"/>
            </w:pPr>
            <w:r>
              <w:t xml:space="preserve">1.3.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Оценка подлинности ра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тительного лекарственного сырья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D407F0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15656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99D40C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36889AE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76B054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270CCC21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0D96E99" w14:textId="77777777" w:rsidR="00753FF9" w:rsidRPr="000A684E" w:rsidRDefault="00753FF9" w:rsidP="00701B22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5-11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074A932" w14:textId="77777777" w:rsidR="00753FF9" w:rsidRPr="000A684E" w:rsidRDefault="00753FF9" w:rsidP="004660FD">
            <w:pPr>
              <w:pStyle w:val="Style74"/>
              <w:widowControl/>
              <w:jc w:val="both"/>
            </w:pPr>
            <w:r>
              <w:rPr>
                <w:rStyle w:val="FontStyle134"/>
                <w:sz w:val="24"/>
                <w:szCs w:val="24"/>
              </w:rPr>
              <w:t xml:space="preserve">Раздел 2. </w:t>
            </w:r>
            <w:r>
              <w:t>Первичный и вт</w:t>
            </w:r>
            <w:r>
              <w:t>о</w:t>
            </w:r>
            <w:r>
              <w:t>ричный метаболизм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368B9B36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  <w:vAlign w:val="center"/>
          </w:tcPr>
          <w:p w14:paraId="24CE3B5D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C822F9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6F2692D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B99818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6</w:t>
            </w:r>
          </w:p>
        </w:tc>
      </w:tr>
      <w:tr w:rsidR="00753FF9" w:rsidRPr="000A684E" w14:paraId="374382B6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FC7C2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F390A" w14:textId="77777777" w:rsidR="00753FF9" w:rsidRPr="000A684E" w:rsidRDefault="00753FF9" w:rsidP="004660FD">
            <w:pPr>
              <w:pStyle w:val="Style74"/>
              <w:widowControl/>
              <w:jc w:val="both"/>
              <w:rPr>
                <w:b/>
                <w:bCs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2</w:t>
            </w:r>
            <w:r w:rsidRPr="000A684E">
              <w:rPr>
                <w:rStyle w:val="FontStyle134"/>
                <w:b w:val="0"/>
                <w:bCs w:val="0"/>
                <w:sz w:val="24"/>
                <w:szCs w:val="24"/>
              </w:rPr>
              <w:t>.1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 xml:space="preserve"> Продукты первичного м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таболизма. Витамины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C0D1F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704BF5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71ECCD8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3A56851" w14:textId="77777777" w:rsidR="00753FF9" w:rsidRPr="000A684E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B9FA9D6" w14:textId="77777777" w:rsidR="00753FF9" w:rsidRPr="000A684E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</w:tr>
      <w:tr w:rsidR="00753FF9" w:rsidRPr="000A684E" w14:paraId="23361AC6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A3F48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A8BB8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2.2.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классы де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й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ствующих веществ – проду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тов вторичного метаболизма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ECE2A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7DD32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5DD35B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821E35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CD8A0D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0BF9A37F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6DADDB4B" w14:textId="77777777" w:rsidR="00753FF9" w:rsidRDefault="00753FF9" w:rsidP="00701B22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12-15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41C2C362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sz w:val="24"/>
                <w:szCs w:val="24"/>
              </w:rPr>
              <w:t xml:space="preserve">Раздел 3. </w:t>
            </w:r>
            <w:r>
              <w:t>РЛС и ЖЛС в мед</w:t>
            </w:r>
            <w:r>
              <w:t>и</w:t>
            </w:r>
            <w:r>
              <w:t>цине</w:t>
            </w:r>
            <w:r w:rsidRPr="003D33C0"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67CE593F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7242AD23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02F8FD19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512526B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4AF09E67" w14:textId="77777777" w:rsidR="00753FF9" w:rsidRPr="002C392D" w:rsidRDefault="00753FF9" w:rsidP="004660FD">
            <w:pPr>
              <w:pStyle w:val="Style74"/>
              <w:widowControl/>
              <w:jc w:val="center"/>
              <w:rPr>
                <w:b/>
                <w:bCs/>
              </w:rPr>
            </w:pPr>
            <w:r w:rsidRPr="002C392D">
              <w:rPr>
                <w:b/>
                <w:bCs/>
              </w:rPr>
              <w:t>8</w:t>
            </w:r>
          </w:p>
        </w:tc>
      </w:tr>
      <w:tr w:rsidR="00753FF9" w:rsidRPr="000A684E" w14:paraId="0FCD04F5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1FCF5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1F0DB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3.1. Биологически активные добавки. Лекарственное сырье животного происхождения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2080F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4BF3A8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CF1D17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9BE9E1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680D25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751C8133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3ED8B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CB7DE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3.2. Растительное лекарстве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ное сырье в официальной, народной медицине и гоме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патии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266AA8" w14:textId="77777777" w:rsidR="00753FF9" w:rsidRDefault="00753FF9" w:rsidP="004660FD">
            <w:pPr>
              <w:pStyle w:val="Style74"/>
              <w:widowControl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692EA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CED35A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8F1450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0B1B20" w14:textId="77777777" w:rsidR="00753FF9" w:rsidRDefault="00753FF9" w:rsidP="004660FD">
            <w:pPr>
              <w:pStyle w:val="Style74"/>
              <w:widowControl/>
              <w:jc w:val="center"/>
            </w:pPr>
            <w:r>
              <w:t>4</w:t>
            </w:r>
          </w:p>
        </w:tc>
      </w:tr>
      <w:tr w:rsidR="00753FF9" w:rsidRPr="000A684E" w14:paraId="4DF545C1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619574FD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  <w:highlight w:val="lightGray"/>
              </w:rPr>
            </w:pPr>
            <w:r>
              <w:rPr>
                <w:rStyle w:val="FontStyle142"/>
                <w:sz w:val="24"/>
                <w:szCs w:val="24"/>
                <w:highlight w:val="lightGray"/>
              </w:rPr>
              <w:t>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</w:tcPr>
          <w:p w14:paraId="3DB60AAB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  <w:highlight w:val="lightGray"/>
              </w:rPr>
            </w:pPr>
            <w:r w:rsidRPr="00DF5980">
              <w:rPr>
                <w:rStyle w:val="FontStyle134"/>
                <w:sz w:val="24"/>
                <w:szCs w:val="24"/>
              </w:rPr>
              <w:t xml:space="preserve">Раздел 4 </w:t>
            </w:r>
            <w:r w:rsidRPr="00DF5980">
              <w:t>Основы ресурсов</w:t>
            </w:r>
            <w:r w:rsidRPr="00DF5980">
              <w:t>е</w:t>
            </w:r>
            <w:r w:rsidRPr="00DF5980">
              <w:t>дения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0BC40629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6A6A6"/>
            <w:vAlign w:val="center"/>
          </w:tcPr>
          <w:p w14:paraId="7A2D03AB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BF2C0D7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1ADCCC8D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3A00BE6" w14:textId="77777777" w:rsidR="00753FF9" w:rsidRDefault="00753FF9" w:rsidP="004660FD">
            <w:pPr>
              <w:pStyle w:val="Style74"/>
              <w:widowControl/>
              <w:jc w:val="center"/>
              <w:rPr>
                <w:b/>
                <w:bCs/>
                <w:highlight w:val="lightGray"/>
              </w:rPr>
            </w:pPr>
            <w:r>
              <w:rPr>
                <w:b/>
                <w:bCs/>
                <w:highlight w:val="lightGray"/>
              </w:rPr>
              <w:t>4</w:t>
            </w:r>
          </w:p>
        </w:tc>
      </w:tr>
      <w:tr w:rsidR="00753FF9" w:rsidRPr="000A684E" w14:paraId="2C713BC3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1D6BA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  <w:highlight w:val="lightGray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780B3" w14:textId="77777777" w:rsidR="00753FF9" w:rsidRDefault="00753FF9" w:rsidP="004660FD">
            <w:pPr>
              <w:pStyle w:val="Style74"/>
              <w:widowControl/>
              <w:jc w:val="both"/>
              <w:rPr>
                <w:rStyle w:val="FontStyle134"/>
                <w:sz w:val="24"/>
                <w:szCs w:val="24"/>
                <w:highlight w:val="lightGray"/>
              </w:rPr>
            </w:pPr>
            <w:r>
              <w:t>Ресурсоведение лекарстве</w:t>
            </w:r>
            <w:r>
              <w:t>н</w:t>
            </w:r>
            <w:r>
              <w:t>ных растений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138C8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 w:rsidRPr="00D01AA2"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DC1DE9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1743189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19D2FF5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45BD05" w14:textId="77777777" w:rsidR="00753FF9" w:rsidRDefault="00753FF9" w:rsidP="004660FD">
            <w:pPr>
              <w:pStyle w:val="Style74"/>
              <w:widowControl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4</w:t>
            </w:r>
          </w:p>
        </w:tc>
      </w:tr>
      <w:tr w:rsidR="00753FF9" w:rsidRPr="000A684E" w14:paraId="37FB52FA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E849B" w14:textId="77777777" w:rsidR="00753FF9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1DCD7" w14:textId="77777777" w:rsidR="00753FF9" w:rsidRDefault="00753FF9" w:rsidP="00701B22">
            <w:pPr>
              <w:pStyle w:val="Style74"/>
              <w:widowControl/>
              <w:jc w:val="both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Итого за 3 семестр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81F63A" w14:textId="77777777" w:rsidR="00753FF9" w:rsidRDefault="00753FF9" w:rsidP="004660FD">
            <w:pPr>
              <w:pStyle w:val="Style74"/>
              <w:widowControl/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FEBE9" w14:textId="77777777" w:rsidR="00753FF9" w:rsidRDefault="00753FF9" w:rsidP="004660FD">
            <w:pPr>
              <w:pStyle w:val="Style74"/>
              <w:widowControl/>
              <w:jc w:val="center"/>
            </w:pPr>
            <w:r>
              <w:t>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99FF25" w14:textId="77777777" w:rsidR="00753FF9" w:rsidRDefault="00753FF9" w:rsidP="004660FD">
            <w:pPr>
              <w:pStyle w:val="Style74"/>
              <w:widowControl/>
              <w:jc w:val="center"/>
            </w:pPr>
            <w: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DDFC72" w14:textId="77777777" w:rsidR="00753FF9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2A6F44" w14:textId="77777777" w:rsidR="00753FF9" w:rsidRDefault="00753FF9" w:rsidP="004660FD">
            <w:pPr>
              <w:pStyle w:val="Style74"/>
              <w:widowControl/>
              <w:jc w:val="center"/>
            </w:pPr>
            <w:r>
              <w:t>28</w:t>
            </w:r>
          </w:p>
        </w:tc>
      </w:tr>
      <w:tr w:rsidR="00753FF9" w:rsidRPr="000A684E" w14:paraId="29364F6D" w14:textId="77777777"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B2167" w14:textId="77777777" w:rsidR="00753FF9" w:rsidRPr="000A684E" w:rsidRDefault="00753FF9" w:rsidP="004660FD">
            <w:pPr>
              <w:pStyle w:val="Style20"/>
              <w:widowControl/>
              <w:spacing w:line="240" w:lineRule="auto"/>
              <w:jc w:val="center"/>
              <w:rPr>
                <w:rStyle w:val="FontStyle142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D4B6E" w14:textId="77777777" w:rsidR="00753FF9" w:rsidRPr="000A684E" w:rsidRDefault="00753FF9" w:rsidP="004660FD">
            <w:pPr>
              <w:pStyle w:val="Style74"/>
              <w:widowControl/>
              <w:jc w:val="both"/>
              <w:rPr>
                <w:b/>
                <w:bCs/>
              </w:rPr>
            </w:pPr>
            <w:r w:rsidRPr="000A684E">
              <w:rPr>
                <w:b/>
                <w:bCs/>
              </w:rPr>
              <w:t>Всего: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B37ABA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16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77FB26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32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8EAC8E1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29450A" w14:textId="77777777" w:rsidR="00753FF9" w:rsidRPr="002C392D" w:rsidRDefault="00753FF9" w:rsidP="004660FD">
            <w:pPr>
              <w:pStyle w:val="Style74"/>
              <w:widowControl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4A80A7" w14:textId="77777777" w:rsidR="00753FF9" w:rsidRPr="002C392D" w:rsidRDefault="00753FF9" w:rsidP="004660FD">
            <w:pPr>
              <w:pStyle w:val="Style74"/>
              <w:widowControl/>
              <w:jc w:val="center"/>
            </w:pPr>
            <w:r w:rsidRPr="002C392D">
              <w:t>28</w:t>
            </w:r>
          </w:p>
        </w:tc>
      </w:tr>
    </w:tbl>
    <w:p w14:paraId="2391CA63" w14:textId="77777777" w:rsidR="00753FF9" w:rsidRPr="000A684E" w:rsidRDefault="00753FF9" w:rsidP="006F4F3F">
      <w:pPr>
        <w:pStyle w:val="Style5"/>
        <w:widowControl/>
        <w:jc w:val="both"/>
      </w:pPr>
    </w:p>
    <w:p w14:paraId="2B0DFDE0" w14:textId="77777777" w:rsidR="00753FF9" w:rsidRPr="000A684E" w:rsidRDefault="00753FF9" w:rsidP="006F4F3F">
      <w:pPr>
        <w:pStyle w:val="Style5"/>
        <w:widowControl/>
        <w:jc w:val="both"/>
        <w:rPr>
          <w:i/>
          <w:iCs/>
        </w:rPr>
      </w:pPr>
      <w:r w:rsidRPr="000A684E">
        <w:rPr>
          <w:i/>
          <w:iCs/>
        </w:rPr>
        <w:t>Прим.: Лек – лекции, Пр – практические занятия / семинары, Лаб – лабораторные занятия, Внеауд – внеаудиторная контактная работа, СРО – самостоятельная работа.</w:t>
      </w:r>
    </w:p>
    <w:p w14:paraId="52D13FE8" w14:textId="77777777" w:rsidR="00753FF9" w:rsidRPr="000A684E" w:rsidRDefault="00753FF9" w:rsidP="006F4F3F">
      <w:pPr>
        <w:pStyle w:val="Style5"/>
        <w:widowControl/>
        <w:jc w:val="both"/>
      </w:pPr>
    </w:p>
    <w:p w14:paraId="408D96B3" w14:textId="77777777" w:rsidR="00753FF9" w:rsidRPr="000A684E" w:rsidRDefault="00753FF9" w:rsidP="002D425A">
      <w:pPr>
        <w:pStyle w:val="Style60"/>
        <w:widowControl/>
        <w:spacing w:line="240" w:lineRule="auto"/>
        <w:ind w:firstLine="0"/>
        <w:rPr>
          <w:rStyle w:val="FontStyle141"/>
          <w:sz w:val="24"/>
          <w:szCs w:val="24"/>
        </w:rPr>
      </w:pPr>
      <w:r>
        <w:rPr>
          <w:rStyle w:val="FontStyle141"/>
          <w:sz w:val="24"/>
          <w:szCs w:val="24"/>
        </w:rPr>
        <w:t>6.2</w:t>
      </w:r>
      <w:r w:rsidRPr="000A684E">
        <w:rPr>
          <w:rStyle w:val="FontStyle141"/>
          <w:sz w:val="24"/>
          <w:szCs w:val="24"/>
        </w:rPr>
        <w:t>. Содержание дисциплины, структурированное по разделам (темам)</w:t>
      </w:r>
    </w:p>
    <w:p w14:paraId="12DB2EB1" w14:textId="77777777" w:rsidR="00753FF9" w:rsidRPr="000A684E" w:rsidRDefault="00753FF9" w:rsidP="002D425A">
      <w:pPr>
        <w:pStyle w:val="Style63"/>
        <w:widowControl/>
        <w:jc w:val="both"/>
        <w:rPr>
          <w:rStyle w:val="FontStyle130"/>
          <w:i w:val="0"/>
          <w:iCs w:val="0"/>
          <w:sz w:val="24"/>
          <w:szCs w:val="24"/>
        </w:rPr>
      </w:pPr>
    </w:p>
    <w:p w14:paraId="7D9AF1B9" w14:textId="77777777" w:rsidR="00753FF9" w:rsidRPr="000A684E" w:rsidRDefault="00753FF9" w:rsidP="002D425A">
      <w:pPr>
        <w:pStyle w:val="Style97"/>
        <w:widowControl/>
        <w:spacing w:line="240" w:lineRule="auto"/>
        <w:jc w:val="both"/>
        <w:rPr>
          <w:rStyle w:val="FontStyle130"/>
          <w:sz w:val="24"/>
          <w:szCs w:val="24"/>
        </w:rPr>
      </w:pPr>
      <w:r w:rsidRPr="000A684E">
        <w:rPr>
          <w:rStyle w:val="FontStyle130"/>
          <w:sz w:val="24"/>
          <w:szCs w:val="24"/>
        </w:rPr>
        <w:t>Лекционный курс</w:t>
      </w:r>
    </w:p>
    <w:tbl>
      <w:tblPr>
        <w:tblW w:w="9781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79"/>
      </w:tblGrid>
      <w:tr w:rsidR="00753FF9" w:rsidRPr="00680092" w14:paraId="7944A6B1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38339A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207C47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Наименование раздела /темы дисциплины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C87C3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Содержание</w:t>
            </w:r>
          </w:p>
          <w:p w14:paraId="330100C2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  <w:p w14:paraId="4886DFCD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</w:tc>
      </w:tr>
      <w:tr w:rsidR="00753FF9" w:rsidRPr="00680092" w14:paraId="174914F3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59BBD1BB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569CF79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1 </w:t>
            </w:r>
            <w:r>
              <w:t>Введение в фармакогнозию</w:t>
            </w:r>
          </w:p>
        </w:tc>
      </w:tr>
      <w:tr w:rsidR="00753FF9" w:rsidRPr="00680092" w14:paraId="05A55905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56665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2632C4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1.1. </w:t>
            </w:r>
            <w:r w:rsidRPr="00CA0347">
              <w:t>Основные п</w:t>
            </w:r>
            <w:r w:rsidRPr="00CA0347">
              <w:t>о</w:t>
            </w:r>
            <w:r w:rsidRPr="00CA0347">
              <w:t>нятия фармакогнозии.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7766FA2" w14:textId="77777777" w:rsidR="00753FF9" w:rsidRPr="00680092" w:rsidRDefault="00753FF9" w:rsidP="00034200">
            <w:pPr>
              <w:pStyle w:val="Style74"/>
              <w:rPr>
                <w:rStyle w:val="FontStyle134"/>
                <w:sz w:val="24"/>
                <w:szCs w:val="24"/>
              </w:rPr>
            </w:pPr>
            <w:r>
              <w:t xml:space="preserve">Фармакогнозия как наука и учебная дисциплина. Задачи фармакогнозии, ее связь с другими науками. </w:t>
            </w:r>
            <w:r w:rsidRPr="00803251">
              <w:t>Фито- и зоот</w:t>
            </w:r>
            <w:r w:rsidRPr="00803251">
              <w:t>е</w:t>
            </w:r>
            <w:r w:rsidRPr="00803251">
              <w:t>рапия в различных медицинских системах</w:t>
            </w:r>
            <w:r>
              <w:t xml:space="preserve">. </w:t>
            </w:r>
            <w:r w:rsidRPr="00803251">
              <w:t>Лекарственные растения и животные, сырье, продукты, лекарственные сре</w:t>
            </w:r>
            <w:r w:rsidRPr="00803251">
              <w:t>д</w:t>
            </w:r>
            <w:r w:rsidRPr="00803251">
              <w:lastRenderedPageBreak/>
              <w:t>ства</w:t>
            </w:r>
            <w:r>
              <w:t xml:space="preserve">. </w:t>
            </w:r>
            <w:r w:rsidRPr="00803251">
              <w:t>Лекарственные растения и животные – источники БАВ</w:t>
            </w:r>
            <w:r>
              <w:t xml:space="preserve"> </w:t>
            </w:r>
          </w:p>
        </w:tc>
      </w:tr>
      <w:tr w:rsidR="00753FF9" w:rsidRPr="00680092" w14:paraId="7CE879D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4CD04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49CEC5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>Тема 1.2.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за, виды РЛС и способы его заготовки</w:t>
            </w:r>
            <w:r>
              <w:t xml:space="preserve">.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58E3DDF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Макроскопический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растительного лекарственного сырья. 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Микроскопический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. Особенности анатомии органов растений, значимые в фармакогнозии. 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Товароведч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>ский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, фитохимический</w:t>
            </w:r>
            <w:r w:rsidRPr="00803251">
              <w:rPr>
                <w:rStyle w:val="FontStyle134"/>
                <w:b w:val="0"/>
                <w:bCs w:val="0"/>
                <w:sz w:val="24"/>
                <w:szCs w:val="24"/>
              </w:rPr>
              <w:t xml:space="preserve"> анализ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РЛС. Основы биологического анализа растительного лекарственного сырья. Виды лека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ственного сырья. Принципы и способы заготовки растител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ного лекарственного сырья. Сушка, приведение в стандар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ное состояние. </w:t>
            </w:r>
          </w:p>
        </w:tc>
      </w:tr>
      <w:tr w:rsidR="00753FF9" w:rsidRPr="00680092" w14:paraId="379F025E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7012C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1.3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14EDB2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1.3 Оценка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растительного 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карственного сырья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EF911E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Морфологическая, анатомическая и биологическая характ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ристика основных структур растений, используемых в кач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стве лекарственного сырья.</w:t>
            </w:r>
          </w:p>
        </w:tc>
      </w:tr>
      <w:tr w:rsidR="00753FF9" w:rsidRPr="00680092" w14:paraId="2B20E72B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A2A9B2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F8EFA2F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2 </w:t>
            </w:r>
            <w:r>
              <w:t>Первичный и вторичный метаболизм</w:t>
            </w:r>
          </w:p>
        </w:tc>
      </w:tr>
      <w:tr w:rsidR="00753FF9" w:rsidRPr="00680092" w14:paraId="71CBE39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12D78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2.1.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4A2E0F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2.1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Продукты пе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вичного метаболизма. Витамины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1D5CAA5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Виды метаболизма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Общие понятия о продуктах первичного метаболизма: б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елк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фермент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пептид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ах, л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ипид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ах, угл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водах и нуклеиновых кислотах, встречающихся в РЛС.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Определение, классификация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витаминов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, концентраторы в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таминов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среди растений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Распространение витаминов в ра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тительном мире. Влияние факторов внешней среды и онт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генеза на накопление витаминов.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Химическая структура, ф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зические, химические и биологические свойства некоторых витаминов.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Пути использования сырья, содержащего вит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мины.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Медицинское применение сырья и препаратов, 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держащих витамины</w:t>
            </w:r>
          </w:p>
        </w:tc>
      </w:tr>
      <w:tr w:rsidR="00753FF9" w:rsidRPr="00680092" w14:paraId="18556A35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64AC1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ECEAB8C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2.2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сы действующих в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ществ – продуктов вт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ричного метаболизма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98071B" w14:textId="77777777" w:rsidR="00753FF9" w:rsidRPr="004E2CF2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Общее понятие о продуктах вторичного метаболизма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в РЛС</w:t>
            </w:r>
            <w:r w:rsidRPr="004E2CF2">
              <w:rPr>
                <w:rStyle w:val="FontStyle134"/>
                <w:b w:val="0"/>
                <w:bCs w:val="0"/>
                <w:sz w:val="24"/>
                <w:szCs w:val="24"/>
              </w:rPr>
              <w:t>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Общий план характеристики класса химических соединений в РЛС: определение и классификация. физические и химич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ские свойства, закономерности образования и локализации соединений в растениях, особенности сбора, сушки и хран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ния сырья, влияние условий среды и онтогенетических фа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торов на накопление БАВ в растениях, методы выделения из растительного сырья, оценка качества сырья, применение в медицине. Характеристика основных классов БАВ – проду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 вторичного обмена в РЛС: эфирных масел, сердечных гликозидов, сапонинов, фитостероидов, флавоноидов, 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траценпроизводных и дубильных веществ.</w:t>
            </w:r>
          </w:p>
        </w:tc>
      </w:tr>
      <w:tr w:rsidR="00753FF9" w:rsidRPr="00680092" w14:paraId="15092D68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FD82D1A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4346FA9D" w14:textId="77777777" w:rsidR="00753FF9" w:rsidRPr="00680092" w:rsidRDefault="00753FF9" w:rsidP="00034200">
            <w:pPr>
              <w:ind w:left="792" w:hanging="792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3 </w:t>
            </w:r>
            <w:r>
              <w:t>РЛС и ЖЛС в медицине</w:t>
            </w:r>
          </w:p>
        </w:tc>
      </w:tr>
      <w:tr w:rsidR="00753FF9" w:rsidRPr="00680092" w14:paraId="68718DA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FB67D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7A8ACBC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3.1.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Лекарственное сырье животного прои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хождения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CF75B2C" w14:textId="77777777" w:rsidR="00753FF9" w:rsidRPr="00680092" w:rsidRDefault="00753FF9" w:rsidP="00034200">
            <w:pPr>
              <w:pStyle w:val="Style74"/>
              <w:widowControl/>
              <w:rPr>
                <w:rStyle w:val="FontStyle134"/>
                <w:sz w:val="24"/>
                <w:szCs w:val="24"/>
              </w:rPr>
            </w:pPr>
            <w:r>
              <w:t>Лекарственное сырье животного происхождения: общие сведения, классификация, физические и химические сво</w:t>
            </w:r>
            <w:r>
              <w:t>й</w:t>
            </w:r>
            <w:r>
              <w:t>ства, химический состав, оценка качества, фармакологич</w:t>
            </w:r>
            <w:r>
              <w:t>е</w:t>
            </w:r>
            <w:r>
              <w:t>ское действие, применение.</w:t>
            </w:r>
          </w:p>
        </w:tc>
      </w:tr>
      <w:tr w:rsidR="00753FF9" w:rsidRPr="00680092" w14:paraId="4FBBDC7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37A5B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89F497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3.2 Растительное лекарственное сырье в официальной, народной медицине и гомеопатии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F78FE2D" w14:textId="77777777" w:rsidR="00753FF9" w:rsidRPr="00680092" w:rsidRDefault="00753FF9" w:rsidP="00034200">
            <w:pPr>
              <w:pStyle w:val="Style74"/>
              <w:widowControl/>
            </w:pPr>
            <w:r>
              <w:t>История и основы производства галеновых препаратов. Принципы приготовления, хранения и использования эк</w:t>
            </w:r>
            <w:r>
              <w:t>с</w:t>
            </w:r>
            <w:r>
              <w:t xml:space="preserve">темпоральных препаратов. </w:t>
            </w:r>
          </w:p>
        </w:tc>
      </w:tr>
      <w:tr w:rsidR="00753FF9" w:rsidRPr="00680092" w14:paraId="4022DE0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5058C15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4.</w:t>
            </w:r>
          </w:p>
        </w:tc>
        <w:tc>
          <w:tcPr>
            <w:tcW w:w="90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70DBED13" w14:textId="77777777" w:rsidR="00753FF9" w:rsidRPr="00680092" w:rsidRDefault="00753FF9" w:rsidP="00034200">
            <w:pPr>
              <w:ind w:left="56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4 </w:t>
            </w:r>
            <w:r>
              <w:t>Основы ресурсоведения</w:t>
            </w:r>
          </w:p>
        </w:tc>
      </w:tr>
      <w:tr w:rsidR="00753FF9" w:rsidRPr="00680092" w14:paraId="780FAD0D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C6A38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4.1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73983F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4.1 </w:t>
            </w:r>
            <w:r>
              <w:t>Ресурсоведение лекарственных растений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EA481AE" w14:textId="77777777" w:rsidR="00753FF9" w:rsidRPr="007D2D3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Введение в ресурсоведение. Основы геоботанического зн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ния о закономерностях произрастании лекарственных раст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ний. Способы определения площади, урожайности, велич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ны сырьевой фитомассы заросли и объема ежегодных заг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товок лекарственных растений. Методы природосберега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ю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щего сбора растительного лекарственного сырья. </w:t>
            </w:r>
          </w:p>
        </w:tc>
      </w:tr>
    </w:tbl>
    <w:p w14:paraId="0C6EB872" w14:textId="77777777" w:rsidR="00753FF9" w:rsidRPr="000A684E" w:rsidRDefault="00753FF9" w:rsidP="0021535F">
      <w:pPr>
        <w:rPr>
          <w:rStyle w:val="FontStyle130"/>
          <w:i w:val="0"/>
          <w:iCs w:val="0"/>
          <w:sz w:val="24"/>
          <w:szCs w:val="24"/>
        </w:rPr>
      </w:pPr>
    </w:p>
    <w:p w14:paraId="0EA6B679" w14:textId="77777777" w:rsidR="00753FF9" w:rsidRPr="000A684E" w:rsidRDefault="00753FF9" w:rsidP="0021535F">
      <w:pPr>
        <w:rPr>
          <w:rStyle w:val="FontStyle130"/>
          <w:i w:val="0"/>
          <w:iCs w:val="0"/>
          <w:sz w:val="24"/>
          <w:szCs w:val="24"/>
        </w:rPr>
      </w:pPr>
    </w:p>
    <w:p w14:paraId="2CB2F741" w14:textId="77777777" w:rsidR="00753FF9" w:rsidRPr="000A684E" w:rsidRDefault="00753FF9" w:rsidP="002D425A">
      <w:pPr>
        <w:rPr>
          <w:rStyle w:val="FontStyle130"/>
          <w:sz w:val="24"/>
          <w:szCs w:val="24"/>
        </w:rPr>
      </w:pPr>
      <w:r w:rsidRPr="000A684E">
        <w:rPr>
          <w:rStyle w:val="FontStyle130"/>
          <w:sz w:val="24"/>
          <w:szCs w:val="24"/>
        </w:rPr>
        <w:t>Лабораторные занятия</w:t>
      </w:r>
      <w:r>
        <w:rPr>
          <w:rStyle w:val="FontStyle130"/>
          <w:sz w:val="24"/>
          <w:szCs w:val="24"/>
        </w:rPr>
        <w:t xml:space="preserve"> </w:t>
      </w:r>
      <w:r w:rsidRPr="00E05E95">
        <w:rPr>
          <w:rStyle w:val="FontStyle130"/>
          <w:i w:val="0"/>
          <w:iCs w:val="0"/>
          <w:sz w:val="24"/>
          <w:szCs w:val="24"/>
        </w:rPr>
        <w:t>не предусмотрены</w:t>
      </w:r>
      <w:r>
        <w:rPr>
          <w:rStyle w:val="FontStyle130"/>
          <w:i w:val="0"/>
          <w:iCs w:val="0"/>
          <w:sz w:val="24"/>
          <w:szCs w:val="24"/>
        </w:rPr>
        <w:t>.</w:t>
      </w:r>
    </w:p>
    <w:tbl>
      <w:tblPr>
        <w:tblW w:w="9784" w:type="dxa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6"/>
        <w:gridCol w:w="2716"/>
        <w:gridCol w:w="6382"/>
      </w:tblGrid>
      <w:tr w:rsidR="00753FF9" w:rsidRPr="00680092" w14:paraId="60E44609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45466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left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№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E6BA73" w14:textId="77777777" w:rsidR="00753FF9" w:rsidRPr="00680092" w:rsidRDefault="00753FF9" w:rsidP="00034200">
            <w:pPr>
              <w:pStyle w:val="Style88"/>
              <w:widowControl/>
              <w:spacing w:line="240" w:lineRule="auto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Наименование раздела /темы дисциплины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BAF1D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Название лабораторной работы</w:t>
            </w:r>
          </w:p>
          <w:p w14:paraId="7DC99D22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>Содержание</w:t>
            </w:r>
          </w:p>
          <w:p w14:paraId="3A9E2AFF" w14:textId="77777777" w:rsidR="00753FF9" w:rsidRPr="00680092" w:rsidRDefault="00753FF9" w:rsidP="00034200">
            <w:pPr>
              <w:pStyle w:val="Style88"/>
              <w:widowControl/>
              <w:spacing w:line="240" w:lineRule="auto"/>
              <w:ind w:left="101"/>
              <w:jc w:val="center"/>
              <w:rPr>
                <w:rStyle w:val="FontStyle134"/>
                <w:sz w:val="24"/>
                <w:szCs w:val="24"/>
              </w:rPr>
            </w:pPr>
          </w:p>
        </w:tc>
      </w:tr>
      <w:tr w:rsidR="00753FF9" w:rsidRPr="00680092" w14:paraId="2A242653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05FB97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35AB6D0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1 </w:t>
            </w:r>
            <w:r>
              <w:t>Введение в фармакогнозию</w:t>
            </w:r>
          </w:p>
        </w:tc>
      </w:tr>
      <w:tr w:rsidR="00753FF9" w:rsidRPr="00680092" w14:paraId="5CF4762D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F130C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EA857B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>Тема 1.2.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Методы анал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за, виды РЛС и способы его заготовки</w:t>
            </w:r>
            <w:r>
              <w:t xml:space="preserve">. 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70F9C85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Правила микроскопии.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Устройство микроскопа. Правила 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боты с микроскопом. Микротехника. </w:t>
            </w:r>
            <w:r w:rsidRPr="00C9041B">
              <w:rPr>
                <w:rStyle w:val="FontStyle134"/>
                <w:b w:val="0"/>
                <w:bCs w:val="0"/>
                <w:sz w:val="24"/>
                <w:szCs w:val="24"/>
              </w:rPr>
              <w:t xml:space="preserve">Микроскопический анализ РЛС.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Микроструктуры лекарственных растений. Строение растительной клетки, включения. Особенности эпидермы, устьиц, кроющих и железистых волосков.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Макр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структуры лекарственных растений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Виды стеблей по направлению, характеру роста и поперечному сечению. Морфологическое строение побега растения. Внешнее стр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ение, жилкование листьев, простые и сложные листья. Ра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з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нообразие корневых систем. Метаморфозы корня и побега. Типы соцветий.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Макроскопический анализ растительного лекарственного сырья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Диагностические признаки растений. Освоение методики определения растения с помощью кл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ю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чей, атласов-определителей. </w:t>
            </w: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Заготовка РЛС.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Сбор, гербар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зация, сушка, приведение в стандартное состояние раст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тельного лекарственного сырья. </w:t>
            </w:r>
          </w:p>
        </w:tc>
      </w:tr>
      <w:tr w:rsidR="00753FF9" w:rsidRPr="00680092" w14:paraId="6A99F251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690B7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1.3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ECA7354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1.3 Оценка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растительного 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карственного сырья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7B735DC" w14:textId="77777777" w:rsidR="00753FF9" w:rsidRPr="003658D3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C9041B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Оценка подлинности РЛС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Работа с определителями цельн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го и резаного лекарственного сырья. Определение нескол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ких видов растительного лекарственно сырья по диагност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ческим признакам, оформление протокола анализа подли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ности РЛС.</w:t>
            </w:r>
          </w:p>
        </w:tc>
      </w:tr>
      <w:tr w:rsidR="00753FF9" w:rsidRPr="00680092" w14:paraId="507D499C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2EF1EC83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20B2453" w14:textId="77777777" w:rsidR="00753FF9" w:rsidRPr="00680092" w:rsidRDefault="00753FF9" w:rsidP="00034200">
            <w:pPr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2 </w:t>
            </w:r>
            <w:r>
              <w:t>Первичный и вторичный метаболизм</w:t>
            </w:r>
          </w:p>
        </w:tc>
      </w:tr>
      <w:tr w:rsidR="00753FF9" w:rsidRPr="00680092" w14:paraId="4B5D4892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DCE1F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2.2.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2595D0C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2.2 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Основные кла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сы действующих в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ществ – продуктов вт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 w:rsidRPr="00CA0347">
              <w:rPr>
                <w:rStyle w:val="FontStyle134"/>
                <w:b w:val="0"/>
                <w:bCs w:val="0"/>
                <w:sz w:val="24"/>
                <w:szCs w:val="24"/>
              </w:rPr>
              <w:t>ричного метаболизма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534A7C" w14:textId="77777777" w:rsidR="00753FF9" w:rsidRPr="005A19C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5A19C0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Гистохимические и качественные реакции обнаружения БАВ в ЛРС</w:t>
            </w:r>
            <w:r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 xml:space="preserve">. 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Обнаружение целлюлозы, слизи, гидроксиа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трахинонов, дубильных веществ, производных простых ф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е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нолов, сапонинов, гликозидов в различных видах растител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ь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ного лекарственного сырья.</w:t>
            </w:r>
          </w:p>
        </w:tc>
      </w:tr>
      <w:tr w:rsidR="00753FF9" w:rsidRPr="00680092" w14:paraId="55A45DF6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54B5EB7E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2183489" w14:textId="77777777" w:rsidR="00753FF9" w:rsidRPr="00680092" w:rsidRDefault="00753FF9" w:rsidP="00034200">
            <w:pPr>
              <w:ind w:left="792" w:hanging="792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3 </w:t>
            </w:r>
            <w:r>
              <w:t>РЛС и ЖЛС в медицине</w:t>
            </w:r>
          </w:p>
        </w:tc>
      </w:tr>
      <w:tr w:rsidR="00753FF9" w:rsidRPr="00680092" w14:paraId="2F2451FB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57951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3.2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FBCED3" w14:textId="77777777" w:rsidR="00753FF9" w:rsidRPr="00680092" w:rsidRDefault="00753FF9" w:rsidP="00034200">
            <w:pPr>
              <w:ind w:left="56"/>
              <w:rPr>
                <w:rStyle w:val="FontStyle134"/>
                <w:b w:val="0"/>
                <w:bCs w:val="0"/>
                <w:sz w:val="24"/>
                <w:szCs w:val="24"/>
              </w:rPr>
            </w:pPr>
            <w:r>
              <w:rPr>
                <w:rStyle w:val="FontStyle134"/>
                <w:b w:val="0"/>
                <w:bCs w:val="0"/>
                <w:sz w:val="24"/>
                <w:szCs w:val="24"/>
              </w:rPr>
              <w:t>Тема 3.2 Растительное лекарственное сырье в официальной, народной медицине и гомеопатии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3A498C" w14:textId="77777777" w:rsidR="00753FF9" w:rsidRPr="00680092" w:rsidRDefault="00753FF9" w:rsidP="00034200">
            <w:pPr>
              <w:pStyle w:val="Style74"/>
              <w:widowControl/>
            </w:pPr>
            <w:r w:rsidRPr="005A19C0">
              <w:rPr>
                <w:i/>
                <w:iCs/>
              </w:rPr>
              <w:t>Экстемпоральные и галеновые препараты</w:t>
            </w:r>
            <w:r>
              <w:t>. Принципы по</w:t>
            </w:r>
            <w:r>
              <w:t>д</w:t>
            </w:r>
            <w:r>
              <w:t>готовки растительного лекарственного сырья к приготовл</w:t>
            </w:r>
            <w:r>
              <w:t>е</w:t>
            </w:r>
            <w:r>
              <w:t>нию экстемпоральных и галеновых препаратов. Приготовл</w:t>
            </w:r>
            <w:r>
              <w:t>е</w:t>
            </w:r>
            <w:r>
              <w:t>ние порошка, кашицы, сиропа, мази, масляного раствора, настоя, настойки, отвара, чая, экстракта.</w:t>
            </w:r>
          </w:p>
        </w:tc>
      </w:tr>
      <w:tr w:rsidR="00753FF9" w:rsidRPr="00680092" w14:paraId="26CB8F37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1F69E706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>
              <w:rPr>
                <w:rStyle w:val="FontStyle142"/>
                <w:sz w:val="24"/>
                <w:szCs w:val="24"/>
              </w:rPr>
              <w:t>4.</w:t>
            </w:r>
          </w:p>
        </w:tc>
        <w:tc>
          <w:tcPr>
            <w:tcW w:w="90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3CD086AE" w14:textId="77777777" w:rsidR="00753FF9" w:rsidRPr="00680092" w:rsidRDefault="00753FF9" w:rsidP="00034200">
            <w:pPr>
              <w:ind w:left="56"/>
              <w:rPr>
                <w:rStyle w:val="FontStyle134"/>
                <w:sz w:val="24"/>
                <w:szCs w:val="24"/>
              </w:rPr>
            </w:pPr>
            <w:r w:rsidRPr="00680092">
              <w:rPr>
                <w:rStyle w:val="FontStyle134"/>
                <w:sz w:val="24"/>
                <w:szCs w:val="24"/>
              </w:rPr>
              <w:t xml:space="preserve">Раздел 4 </w:t>
            </w:r>
            <w:r>
              <w:t>Основы ресурсоведения</w:t>
            </w:r>
          </w:p>
        </w:tc>
      </w:tr>
      <w:tr w:rsidR="00753FF9" w:rsidRPr="00680092" w14:paraId="40CB3329" w14:textId="77777777" w:rsidTr="00034200"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1E7D3" w14:textId="77777777" w:rsidR="00753FF9" w:rsidRPr="00680092" w:rsidRDefault="00753FF9" w:rsidP="00034200">
            <w:pPr>
              <w:pStyle w:val="Style20"/>
              <w:widowControl/>
              <w:spacing w:line="240" w:lineRule="auto"/>
              <w:rPr>
                <w:rStyle w:val="FontStyle142"/>
                <w:sz w:val="24"/>
                <w:szCs w:val="24"/>
              </w:rPr>
            </w:pPr>
            <w:r w:rsidRPr="00680092">
              <w:rPr>
                <w:rStyle w:val="FontStyle142"/>
                <w:sz w:val="24"/>
                <w:szCs w:val="24"/>
              </w:rPr>
              <w:t>4.1</w:t>
            </w:r>
          </w:p>
        </w:tc>
        <w:tc>
          <w:tcPr>
            <w:tcW w:w="2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67885A" w14:textId="77777777" w:rsidR="00753FF9" w:rsidRPr="00680092" w:rsidRDefault="00753FF9" w:rsidP="00034200">
            <w:pPr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680092">
              <w:rPr>
                <w:rStyle w:val="FontStyle134"/>
                <w:b w:val="0"/>
                <w:bCs w:val="0"/>
                <w:sz w:val="24"/>
                <w:szCs w:val="24"/>
              </w:rPr>
              <w:t xml:space="preserve">Тема 4.1 </w:t>
            </w:r>
            <w:r>
              <w:t>Ресурсоведение лекарственных растений</w:t>
            </w:r>
          </w:p>
        </w:tc>
        <w:tc>
          <w:tcPr>
            <w:tcW w:w="6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7E6EAD2" w14:textId="77777777" w:rsidR="00753FF9" w:rsidRPr="007D2D30" w:rsidRDefault="00753FF9" w:rsidP="00034200">
            <w:pPr>
              <w:pStyle w:val="Style74"/>
              <w:widowControl/>
              <w:rPr>
                <w:rStyle w:val="FontStyle134"/>
                <w:b w:val="0"/>
                <w:bCs w:val="0"/>
                <w:sz w:val="24"/>
                <w:szCs w:val="24"/>
              </w:rPr>
            </w:pPr>
            <w:r w:rsidRPr="0011640F">
              <w:rPr>
                <w:rStyle w:val="FontStyle134"/>
                <w:b w:val="0"/>
                <w:bCs w:val="0"/>
                <w:i/>
                <w:iCs/>
                <w:sz w:val="24"/>
                <w:szCs w:val="24"/>
              </w:rPr>
              <w:t>Основы ресурсоведения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. Определение площади заросли од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у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ванчика лекарственного. Определение урожайности по м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дельным экземплярам. Расчет величины биологического и эксплуатационного запаса, расчет объемов ежегодных заг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34"/>
                <w:b w:val="0"/>
                <w:bCs w:val="0"/>
                <w:sz w:val="24"/>
                <w:szCs w:val="24"/>
              </w:rPr>
              <w:t>товок.</w:t>
            </w:r>
          </w:p>
        </w:tc>
      </w:tr>
    </w:tbl>
    <w:p w14:paraId="4E768090" w14:textId="77777777" w:rsidR="00753FF9" w:rsidRPr="000A684E" w:rsidRDefault="00753FF9" w:rsidP="0021535F"/>
    <w:p w14:paraId="332EF7E5" w14:textId="77777777" w:rsidR="00753FF9" w:rsidRPr="006F1316" w:rsidRDefault="00753FF9" w:rsidP="006B1722">
      <w:pPr>
        <w:pStyle w:val="Style95"/>
        <w:widowControl/>
        <w:spacing w:line="240" w:lineRule="auto"/>
        <w:ind w:firstLine="0"/>
        <w:jc w:val="both"/>
        <w:rPr>
          <w:rStyle w:val="FontStyle140"/>
        </w:rPr>
      </w:pPr>
      <w:bookmarkStart w:id="2" w:name="_Hlk62055431"/>
      <w:bookmarkStart w:id="3" w:name="bookmark10"/>
      <w:r w:rsidRPr="00955729">
        <w:rPr>
          <w:rStyle w:val="FontStyle140"/>
          <w:sz w:val="24"/>
          <w:szCs w:val="24"/>
        </w:rPr>
        <w:t>7.</w:t>
      </w:r>
      <w:r>
        <w:rPr>
          <w:rStyle w:val="FontStyle140"/>
          <w:sz w:val="24"/>
          <w:szCs w:val="24"/>
        </w:rPr>
        <w:t> </w:t>
      </w:r>
      <w:r w:rsidRPr="00955729">
        <w:rPr>
          <w:rStyle w:val="FontStyle140"/>
          <w:sz w:val="24"/>
          <w:szCs w:val="24"/>
        </w:rPr>
        <w:t>ПЕРЕЧЕНЬ УЧЕБНО-МЕТОДИЧЕСКОГО ОБЕСПЕЧЕНИЯ ДЛЯ САМОСТОЯТЕЛЬНОЙ РАБОТЫ ОБУЧАЮЩИХСЯ ПО ДИСЦИПЛИНЕ</w:t>
      </w:r>
    </w:p>
    <w:bookmarkEnd w:id="2"/>
    <w:p w14:paraId="2BE8CF07" w14:textId="77777777" w:rsidR="00753FF9" w:rsidRPr="00CF0C50" w:rsidRDefault="00753FF9" w:rsidP="00CF0C50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1D5B1A49" w14:textId="77777777" w:rsidR="00753FF9" w:rsidRPr="00680092" w:rsidRDefault="00753FF9" w:rsidP="00DF5980">
      <w:pPr>
        <w:widowControl/>
      </w:pPr>
      <w:r w:rsidRPr="00680092">
        <w:t>Для самостоятельной работы</w:t>
      </w:r>
      <w:r>
        <w:t xml:space="preserve"> и</w:t>
      </w:r>
      <w:r w:rsidRPr="00680092">
        <w:t xml:space="preserve"> подготовки к выполнению лабораторных </w:t>
      </w:r>
      <w:r>
        <w:t xml:space="preserve">и контрольных </w:t>
      </w:r>
      <w:r w:rsidRPr="00680092">
        <w:t>работ на кафедр</w:t>
      </w:r>
      <w:r>
        <w:t>ах</w:t>
      </w:r>
      <w:r w:rsidRPr="00680092">
        <w:t xml:space="preserve"> </w:t>
      </w:r>
      <w:r>
        <w:t xml:space="preserve">биологии и фармацевтической и радиофармацевтической химии </w:t>
      </w:r>
      <w:r w:rsidRPr="00680092">
        <w:t>разработаны сл</w:t>
      </w:r>
      <w:r w:rsidRPr="00680092">
        <w:t>е</w:t>
      </w:r>
      <w:r w:rsidRPr="00680092">
        <w:t>дующие методические рекомендации и пособия:</w:t>
      </w:r>
    </w:p>
    <w:p w14:paraId="4B0C14B9" w14:textId="77777777" w:rsidR="00753FF9" w:rsidRPr="00680092" w:rsidRDefault="00753FF9" w:rsidP="00DF5980">
      <w:pPr>
        <w:pStyle w:val="Style95"/>
        <w:widowControl/>
        <w:spacing w:line="240" w:lineRule="auto"/>
        <w:ind w:left="403" w:hanging="403"/>
      </w:pPr>
    </w:p>
    <w:p w14:paraId="2983CB82" w14:textId="77777777" w:rsidR="00753FF9" w:rsidRPr="00022D57" w:rsidRDefault="00753FF9" w:rsidP="00DF5980">
      <w:pPr>
        <w:widowControl/>
        <w:numPr>
          <w:ilvl w:val="0"/>
          <w:numId w:val="29"/>
        </w:numPr>
        <w:tabs>
          <w:tab w:val="num" w:pos="1418"/>
        </w:tabs>
        <w:autoSpaceDE/>
        <w:autoSpaceDN/>
        <w:adjustRightInd/>
        <w:spacing w:line="288" w:lineRule="auto"/>
        <w:jc w:val="both"/>
      </w:pPr>
      <w:r w:rsidRPr="003301F7">
        <w:rPr>
          <w:b/>
          <w:bCs/>
        </w:rPr>
        <w:lastRenderedPageBreak/>
        <w:t>Горшкова Т.А., Эпштейн Н.Б.</w:t>
      </w:r>
      <w:r>
        <w:t xml:space="preserve"> Ботаника с основами фармакогнозии. Учебное пособие по курсам «Ботаника», «Основы фармакогнозия». – Обнинск: ИАТЭ НИЯУ МИФИ, 2014. – 96 с. (50 экз.).</w:t>
      </w:r>
    </w:p>
    <w:p w14:paraId="40230CF3" w14:textId="77777777" w:rsidR="00753FF9" w:rsidRPr="00022D57" w:rsidRDefault="00753FF9" w:rsidP="00DF5980">
      <w:pPr>
        <w:widowControl/>
        <w:numPr>
          <w:ilvl w:val="0"/>
          <w:numId w:val="29"/>
        </w:numPr>
        <w:tabs>
          <w:tab w:val="num" w:pos="1418"/>
        </w:tabs>
        <w:autoSpaceDE/>
        <w:autoSpaceDN/>
        <w:adjustRightInd/>
        <w:spacing w:line="264" w:lineRule="auto"/>
        <w:jc w:val="both"/>
        <w:rPr>
          <w:sz w:val="22"/>
          <w:szCs w:val="22"/>
        </w:rPr>
      </w:pPr>
      <w:r w:rsidRPr="003301F7">
        <w:rPr>
          <w:b/>
          <w:bCs/>
          <w:sz w:val="22"/>
          <w:szCs w:val="22"/>
        </w:rPr>
        <w:t xml:space="preserve">Горшкова Т.А. </w:t>
      </w:r>
      <w:r w:rsidRPr="00022D57">
        <w:rPr>
          <w:sz w:val="22"/>
          <w:szCs w:val="22"/>
        </w:rPr>
        <w:t>Лабораторный практикум по курсу «</w:t>
      </w:r>
      <w:r>
        <w:rPr>
          <w:sz w:val="22"/>
          <w:szCs w:val="22"/>
        </w:rPr>
        <w:t>Основы фармакогнозии</w:t>
      </w:r>
      <w:r w:rsidRPr="00022D57">
        <w:rPr>
          <w:sz w:val="22"/>
          <w:szCs w:val="22"/>
        </w:rPr>
        <w:t>»</w:t>
      </w:r>
      <w:r>
        <w:rPr>
          <w:sz w:val="22"/>
          <w:szCs w:val="22"/>
        </w:rPr>
        <w:t>. – в эле</w:t>
      </w:r>
      <w:r>
        <w:rPr>
          <w:sz w:val="22"/>
          <w:szCs w:val="22"/>
        </w:rPr>
        <w:t>к</w:t>
      </w:r>
      <w:r>
        <w:rPr>
          <w:sz w:val="22"/>
          <w:szCs w:val="22"/>
        </w:rPr>
        <w:t>тронном виде.</w:t>
      </w:r>
    </w:p>
    <w:p w14:paraId="1BB48E23" w14:textId="77777777" w:rsidR="00753FF9" w:rsidRDefault="00753FF9" w:rsidP="00DF5980">
      <w:pPr>
        <w:pStyle w:val="Style95"/>
        <w:widowControl/>
        <w:numPr>
          <w:ilvl w:val="0"/>
          <w:numId w:val="29"/>
        </w:numPr>
        <w:spacing w:line="240" w:lineRule="auto"/>
      </w:pPr>
      <w:r>
        <w:t>Комплекты вопросов для самоподготовки студентов к защите лабораторных работ, ко</w:t>
      </w:r>
      <w:r>
        <w:t>н</w:t>
      </w:r>
      <w:r>
        <w:t xml:space="preserve">трольным работам и экзамену – </w:t>
      </w:r>
      <w:r w:rsidRPr="00680092">
        <w:t>на электронном носителе.</w:t>
      </w:r>
    </w:p>
    <w:p w14:paraId="78BD8F9B" w14:textId="77777777" w:rsidR="00753FF9" w:rsidRPr="00680092" w:rsidRDefault="00753FF9" w:rsidP="00DF5980">
      <w:pPr>
        <w:pStyle w:val="Style95"/>
        <w:widowControl/>
        <w:numPr>
          <w:ilvl w:val="0"/>
          <w:numId w:val="29"/>
        </w:numPr>
        <w:spacing w:line="240" w:lineRule="auto"/>
      </w:pPr>
      <w:r>
        <w:t>Отдельные адаптированные для неспециалистов в области ботаники главы анатомии, морфологии и систематики растений – в формате текстовых документов и лекций-презентаций в комплекте документов для самостоятельной работы студентов – на эле</w:t>
      </w:r>
      <w:r>
        <w:t>к</w:t>
      </w:r>
      <w:r>
        <w:t>тронном носителе.</w:t>
      </w:r>
    </w:p>
    <w:p w14:paraId="1B3B24AC" w14:textId="77777777" w:rsidR="00753FF9" w:rsidRPr="00CF0C50" w:rsidRDefault="00753FF9" w:rsidP="00CF0C50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46FA9B99" w14:textId="77777777" w:rsidR="00753FF9" w:rsidRPr="000A684E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0A684E">
        <w:rPr>
          <w:rStyle w:val="FontStyle140"/>
          <w:sz w:val="24"/>
          <w:szCs w:val="24"/>
        </w:rPr>
        <w:t>. ФОНД ОЦЕНОЧНЫХ СРЕДСТВ ДЛЯ ПРОВЕДЕНИЯ ТЕКУЩЕЙ И ПРОМЕЖУТОЧНОЙ АТТЕСТАЦИИ ОБУЧАЮЩИХСЯ ПО ДИСЦИПЛИНЕ</w:t>
      </w:r>
    </w:p>
    <w:p w14:paraId="17301081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29F5E920" w14:textId="77777777" w:rsidR="00753FF9" w:rsidRPr="00A07717" w:rsidRDefault="00753FF9" w:rsidP="00A07717">
      <w:pPr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A07717">
        <w:rPr>
          <w:rStyle w:val="FontStyle140"/>
          <w:sz w:val="24"/>
          <w:szCs w:val="24"/>
        </w:rPr>
        <w:t xml:space="preserve">.1. </w:t>
      </w:r>
      <w:r w:rsidRPr="00A07717">
        <w:rPr>
          <w:b/>
          <w:bCs/>
        </w:rPr>
        <w:t>Связь между формируемыми компетенциями и формами контроля их освоения</w:t>
      </w:r>
      <w:r w:rsidRPr="00A07717">
        <w:rPr>
          <w:rStyle w:val="FontStyle140"/>
          <w:sz w:val="24"/>
          <w:szCs w:val="24"/>
        </w:rPr>
        <w:t xml:space="preserve"> </w:t>
      </w: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3544"/>
        <w:gridCol w:w="2977"/>
        <w:gridCol w:w="2693"/>
      </w:tblGrid>
      <w:tr w:rsidR="00753FF9" w:rsidRPr="00680092" w14:paraId="3C71ACAA" w14:textId="77777777" w:rsidTr="00034200">
        <w:tc>
          <w:tcPr>
            <w:tcW w:w="709" w:type="dxa"/>
          </w:tcPr>
          <w:p w14:paraId="59FD364F" w14:textId="77777777" w:rsidR="00753FF9" w:rsidRPr="00680092" w:rsidRDefault="00753FF9" w:rsidP="00034200">
            <w:pPr>
              <w:pStyle w:val="Style51"/>
              <w:widowControl/>
              <w:spacing w:line="240" w:lineRule="auto"/>
              <w:ind w:left="10" w:hanging="10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62194BB0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Контролируемые разделы (т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е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мы) дисциплины (результаты по разделам)</w:t>
            </w:r>
          </w:p>
        </w:tc>
        <w:tc>
          <w:tcPr>
            <w:tcW w:w="2977" w:type="dxa"/>
          </w:tcPr>
          <w:p w14:paraId="7F799AB7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8B3BBA">
              <w:rPr>
                <w:rStyle w:val="FontStyle137"/>
                <w:b/>
                <w:bCs/>
                <w:sz w:val="24"/>
                <w:szCs w:val="24"/>
              </w:rPr>
              <w:t>Код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 xml:space="preserve"> контролируемой компетенции (или её ч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а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 xml:space="preserve">сти) / и ее формулировка </w:t>
            </w:r>
          </w:p>
        </w:tc>
        <w:tc>
          <w:tcPr>
            <w:tcW w:w="2693" w:type="dxa"/>
          </w:tcPr>
          <w:p w14:paraId="77316161" w14:textId="77777777" w:rsidR="00753FF9" w:rsidRPr="00680092" w:rsidRDefault="00753FF9" w:rsidP="00034200">
            <w:pPr>
              <w:pStyle w:val="Style51"/>
              <w:widowControl/>
              <w:spacing w:line="240" w:lineRule="auto"/>
              <w:jc w:val="center"/>
              <w:rPr>
                <w:rStyle w:val="FontStyle137"/>
                <w:b/>
                <w:bCs/>
                <w:sz w:val="24"/>
                <w:szCs w:val="24"/>
              </w:rPr>
            </w:pPr>
            <w:r w:rsidRPr="00680092">
              <w:rPr>
                <w:rStyle w:val="FontStyle137"/>
                <w:b/>
                <w:bCs/>
                <w:sz w:val="24"/>
                <w:szCs w:val="24"/>
              </w:rPr>
              <w:t>Наименование оцено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ч</w:t>
            </w:r>
            <w:r w:rsidRPr="00680092">
              <w:rPr>
                <w:rStyle w:val="FontStyle137"/>
                <w:b/>
                <w:bCs/>
                <w:sz w:val="24"/>
                <w:szCs w:val="24"/>
              </w:rPr>
              <w:t>ного средства</w:t>
            </w:r>
          </w:p>
        </w:tc>
      </w:tr>
      <w:tr w:rsidR="00753FF9" w:rsidRPr="00680092" w14:paraId="2A9EBBAA" w14:textId="77777777" w:rsidTr="00034200">
        <w:tc>
          <w:tcPr>
            <w:tcW w:w="709" w:type="dxa"/>
          </w:tcPr>
          <w:p w14:paraId="6FF9DB48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F5E5E14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 1</w:t>
            </w:r>
          </w:p>
        </w:tc>
        <w:tc>
          <w:tcPr>
            <w:tcW w:w="2977" w:type="dxa"/>
            <w:vMerge w:val="restart"/>
          </w:tcPr>
          <w:p w14:paraId="424C0819" w14:textId="77777777" w:rsidR="00753FF9" w:rsidRPr="00680092" w:rsidRDefault="00753FF9" w:rsidP="00034200">
            <w:pPr>
              <w:pStyle w:val="Style97"/>
              <w:widowControl/>
              <w:spacing w:line="240" w:lineRule="auto"/>
              <w:rPr>
                <w:rStyle w:val="FontStyle38"/>
              </w:rPr>
            </w:pPr>
            <w:r>
              <w:rPr>
                <w:rStyle w:val="FontStyle38"/>
                <w:b/>
                <w:bCs/>
              </w:rPr>
              <w:t>ПК-1.1</w:t>
            </w:r>
          </w:p>
        </w:tc>
        <w:tc>
          <w:tcPr>
            <w:tcW w:w="2693" w:type="dxa"/>
          </w:tcPr>
          <w:p w14:paraId="79DF70F5" w14:textId="77777777" w:rsidR="00753FF9" w:rsidRPr="00680092" w:rsidRDefault="00753FF9" w:rsidP="00034200">
            <w:pPr>
              <w:widowControl/>
            </w:pPr>
            <w:r>
              <w:t>Устный опрос</w:t>
            </w:r>
          </w:p>
          <w:p w14:paraId="0BFD6AF5" w14:textId="77777777" w:rsidR="00753FF9" w:rsidRDefault="00753FF9" w:rsidP="00034200">
            <w:pPr>
              <w:widowControl/>
            </w:pPr>
            <w:r w:rsidRPr="00680092">
              <w:t>Контрольн</w:t>
            </w:r>
            <w:r>
              <w:t>ая</w:t>
            </w:r>
            <w:r w:rsidRPr="00680092">
              <w:t xml:space="preserve"> работ</w:t>
            </w:r>
            <w:r>
              <w:t>а</w:t>
            </w:r>
            <w:r w:rsidRPr="00680092">
              <w:t xml:space="preserve"> </w:t>
            </w:r>
          </w:p>
          <w:p w14:paraId="13FCE78A" w14:textId="77777777" w:rsidR="00753FF9" w:rsidRDefault="00753FF9" w:rsidP="00034200">
            <w:pPr>
              <w:widowControl/>
            </w:pPr>
            <w:r>
              <w:t>Проверка конспектов</w:t>
            </w:r>
          </w:p>
          <w:p w14:paraId="684B44E4" w14:textId="77777777" w:rsidR="00753FF9" w:rsidRPr="00680092" w:rsidRDefault="00753FF9" w:rsidP="00034200">
            <w:pPr>
              <w:widowControl/>
              <w:rPr>
                <w:rStyle w:val="FontStyle137"/>
                <w:sz w:val="24"/>
                <w:szCs w:val="24"/>
              </w:rPr>
            </w:pPr>
          </w:p>
        </w:tc>
      </w:tr>
      <w:tr w:rsidR="00753FF9" w:rsidRPr="00680092" w14:paraId="3B730720" w14:textId="77777777" w:rsidTr="00034200">
        <w:tc>
          <w:tcPr>
            <w:tcW w:w="709" w:type="dxa"/>
          </w:tcPr>
          <w:p w14:paraId="2692449F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545F55C3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Раздел 2</w:t>
            </w:r>
          </w:p>
        </w:tc>
        <w:tc>
          <w:tcPr>
            <w:tcW w:w="2977" w:type="dxa"/>
            <w:vMerge/>
          </w:tcPr>
          <w:p w14:paraId="6869F70C" w14:textId="77777777" w:rsidR="00753FF9" w:rsidRPr="003301F7" w:rsidRDefault="00753FF9" w:rsidP="00034200">
            <w:pPr>
              <w:jc w:val="both"/>
              <w:rPr>
                <w:rStyle w:val="FontStyle38"/>
                <w:b/>
                <w:bCs/>
              </w:rPr>
            </w:pPr>
          </w:p>
        </w:tc>
        <w:tc>
          <w:tcPr>
            <w:tcW w:w="2693" w:type="dxa"/>
          </w:tcPr>
          <w:p w14:paraId="44378610" w14:textId="77777777" w:rsidR="00753FF9" w:rsidRDefault="00753FF9" w:rsidP="00034200">
            <w:pPr>
              <w:pStyle w:val="Style51"/>
              <w:widowControl/>
              <w:spacing w:line="240" w:lineRule="auto"/>
            </w:pPr>
            <w:r>
              <w:t xml:space="preserve">Устный опрос, </w:t>
            </w:r>
          </w:p>
          <w:p w14:paraId="211EF393" w14:textId="77777777" w:rsidR="00753FF9" w:rsidRDefault="00753FF9" w:rsidP="00034200">
            <w:pPr>
              <w:pStyle w:val="Style51"/>
              <w:widowControl/>
              <w:spacing w:line="240" w:lineRule="auto"/>
            </w:pPr>
            <w:r>
              <w:t>проверка конспектов, подготовка докладов, контрольная работа</w:t>
            </w:r>
          </w:p>
        </w:tc>
      </w:tr>
      <w:tr w:rsidR="00753FF9" w:rsidRPr="00680092" w14:paraId="101A39C2" w14:textId="77777777" w:rsidTr="00034200">
        <w:tc>
          <w:tcPr>
            <w:tcW w:w="709" w:type="dxa"/>
          </w:tcPr>
          <w:p w14:paraId="46E51D5B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rPr>
                <w:rStyle w:val="FontStyle137"/>
                <w:sz w:val="24"/>
                <w:szCs w:val="24"/>
              </w:rPr>
              <w:t>3</w:t>
            </w:r>
            <w:r w:rsidRPr="00680092">
              <w:rPr>
                <w:rStyle w:val="FontStyle137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EA417E1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</w:t>
            </w:r>
            <w:r>
              <w:rPr>
                <w:rStyle w:val="FontStyle137"/>
                <w:sz w:val="24"/>
                <w:szCs w:val="24"/>
              </w:rPr>
              <w:t>ы 3–4</w:t>
            </w:r>
          </w:p>
        </w:tc>
        <w:tc>
          <w:tcPr>
            <w:tcW w:w="2977" w:type="dxa"/>
            <w:vMerge/>
          </w:tcPr>
          <w:p w14:paraId="5834FB30" w14:textId="77777777" w:rsidR="00753FF9" w:rsidRPr="00680092" w:rsidRDefault="00753FF9" w:rsidP="00034200">
            <w:pPr>
              <w:jc w:val="both"/>
              <w:rPr>
                <w:rStyle w:val="FontStyle138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954239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>
              <w:t>Устный опрос</w:t>
            </w:r>
          </w:p>
        </w:tc>
      </w:tr>
      <w:tr w:rsidR="00753FF9" w:rsidRPr="00680092" w14:paraId="1639F98E" w14:textId="77777777" w:rsidTr="00034200">
        <w:tc>
          <w:tcPr>
            <w:tcW w:w="709" w:type="dxa"/>
          </w:tcPr>
          <w:p w14:paraId="59269207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37BD0C7B" w14:textId="77777777" w:rsidR="00753FF9" w:rsidRPr="00680092" w:rsidRDefault="00753FF9" w:rsidP="00034200">
            <w:pPr>
              <w:pStyle w:val="Style51"/>
              <w:widowControl/>
              <w:spacing w:line="240" w:lineRule="auto"/>
              <w:rPr>
                <w:rStyle w:val="FontStyle137"/>
                <w:sz w:val="24"/>
                <w:szCs w:val="24"/>
              </w:rPr>
            </w:pPr>
            <w:r w:rsidRPr="00680092">
              <w:rPr>
                <w:rStyle w:val="FontStyle137"/>
                <w:sz w:val="24"/>
                <w:szCs w:val="24"/>
              </w:rPr>
              <w:t>Разделы 1–4</w:t>
            </w:r>
          </w:p>
        </w:tc>
        <w:tc>
          <w:tcPr>
            <w:tcW w:w="2977" w:type="dxa"/>
            <w:vMerge/>
          </w:tcPr>
          <w:p w14:paraId="6A94A0C6" w14:textId="77777777" w:rsidR="00753FF9" w:rsidRPr="001623B9" w:rsidRDefault="00753FF9" w:rsidP="00034200">
            <w:pPr>
              <w:jc w:val="both"/>
            </w:pPr>
          </w:p>
        </w:tc>
        <w:tc>
          <w:tcPr>
            <w:tcW w:w="2693" w:type="dxa"/>
          </w:tcPr>
          <w:p w14:paraId="62E8C0D1" w14:textId="77777777" w:rsidR="00753FF9" w:rsidRPr="00680092" w:rsidRDefault="00753FF9" w:rsidP="00034200">
            <w:pPr>
              <w:widowControl/>
            </w:pPr>
            <w:r w:rsidRPr="00680092">
              <w:t>Отчет</w:t>
            </w:r>
            <w:r>
              <w:t>ы</w:t>
            </w:r>
            <w:r w:rsidRPr="00680092">
              <w:t xml:space="preserve"> по лаборато</w:t>
            </w:r>
            <w:r w:rsidRPr="00680092">
              <w:t>р</w:t>
            </w:r>
            <w:r w:rsidRPr="00680092">
              <w:t>н</w:t>
            </w:r>
            <w:r>
              <w:t>ым</w:t>
            </w:r>
            <w:r w:rsidRPr="00680092">
              <w:t xml:space="preserve"> работ</w:t>
            </w:r>
            <w:r>
              <w:t>ам, вопросы зачета</w:t>
            </w:r>
          </w:p>
        </w:tc>
      </w:tr>
    </w:tbl>
    <w:p w14:paraId="49277814" w14:textId="77777777" w:rsidR="00753FF9" w:rsidRPr="00A07717" w:rsidRDefault="00753FF9" w:rsidP="00A07717">
      <w:pPr>
        <w:rPr>
          <w:rStyle w:val="FontStyle140"/>
          <w:sz w:val="24"/>
          <w:szCs w:val="24"/>
        </w:rPr>
      </w:pPr>
    </w:p>
    <w:p w14:paraId="0A3679A6" w14:textId="77777777" w:rsidR="00753FF9" w:rsidRPr="0071047F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66E59BBC" w14:textId="77777777" w:rsidR="00753FF9" w:rsidRPr="00A07717" w:rsidRDefault="00753FF9" w:rsidP="00A07717">
      <w:pPr>
        <w:rPr>
          <w:rStyle w:val="FontStyle140"/>
          <w:sz w:val="24"/>
          <w:szCs w:val="24"/>
        </w:rPr>
      </w:pPr>
      <w:r w:rsidRPr="00A07717">
        <w:rPr>
          <w:rStyle w:val="FontStyle140"/>
          <w:sz w:val="24"/>
          <w:szCs w:val="24"/>
        </w:rPr>
        <w:t>8.2. Типовые контрольные задания или иные материалы, необходимые для оценки зн</w:t>
      </w:r>
      <w:r w:rsidRPr="00A07717">
        <w:rPr>
          <w:rStyle w:val="FontStyle140"/>
          <w:sz w:val="24"/>
          <w:szCs w:val="24"/>
        </w:rPr>
        <w:t>а</w:t>
      </w:r>
      <w:r w:rsidRPr="00A07717">
        <w:rPr>
          <w:rStyle w:val="FontStyle140"/>
          <w:sz w:val="24"/>
          <w:szCs w:val="24"/>
        </w:rPr>
        <w:t>ний, умений и навыков, характеризующих этапы формирования компетенций</w:t>
      </w:r>
    </w:p>
    <w:p w14:paraId="1194719D" w14:textId="77777777" w:rsidR="00753FF9" w:rsidRDefault="00753FF9" w:rsidP="00A0771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14:paraId="06D7403F" w14:textId="77777777" w:rsidR="00753FF9" w:rsidRDefault="00753FF9" w:rsidP="00A861C7">
      <w:pPr>
        <w:pStyle w:val="aa"/>
        <w:spacing w:line="240" w:lineRule="auto"/>
        <w:ind w:firstLine="0"/>
      </w:pPr>
      <w:r w:rsidRPr="000A684E">
        <w:t>Фонд оценочных средств по дисциплине обеспечивает проверку освоения планируемых результатов обучения (компетенций и их индикаторов) посредством мероприятий текущей и промежуточной атт</w:t>
      </w:r>
      <w:r w:rsidRPr="000A684E">
        <w:t>е</w:t>
      </w:r>
      <w:r w:rsidRPr="000A684E">
        <w:t>стации по дисциплине.</w:t>
      </w:r>
    </w:p>
    <w:p w14:paraId="0AC86ACF" w14:textId="77777777" w:rsidR="00753FF9" w:rsidRPr="00680092" w:rsidRDefault="00753FF9" w:rsidP="005B7C32">
      <w:pPr>
        <w:pStyle w:val="Style23"/>
        <w:widowControl/>
        <w:rPr>
          <w:rStyle w:val="FontStyle134"/>
          <w:i/>
          <w:iCs/>
          <w:sz w:val="24"/>
          <w:szCs w:val="24"/>
        </w:rPr>
      </w:pPr>
      <w:r>
        <w:rPr>
          <w:rStyle w:val="FontStyle134"/>
          <w:i/>
          <w:iCs/>
          <w:sz w:val="24"/>
          <w:szCs w:val="24"/>
        </w:rPr>
        <w:t>Зачет</w:t>
      </w:r>
    </w:p>
    <w:p w14:paraId="45B64A56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7D4E957D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вопросы:</w:t>
      </w:r>
    </w:p>
    <w:p w14:paraId="4AC9CADB" w14:textId="77777777" w:rsidR="00753FF9" w:rsidRPr="00680092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3A780382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Фармакогнозия, ее задачи и связь с другими науками</w:t>
      </w:r>
      <w:r>
        <w:t>.</w:t>
      </w:r>
    </w:p>
    <w:p w14:paraId="292B64CD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Фито- и зоотерапия в различных медицинских системах</w:t>
      </w:r>
      <w:r>
        <w:t>.</w:t>
      </w:r>
    </w:p>
    <w:p w14:paraId="00C6C665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Лекарственные растения и животные, сырье, продукты, лекарственные средства, БАВ</w:t>
      </w:r>
      <w:r>
        <w:t>.</w:t>
      </w:r>
    </w:p>
    <w:p w14:paraId="64B5D3D3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Лекарственные растения и животные – источники БАВ</w:t>
      </w:r>
      <w:r>
        <w:t>.</w:t>
      </w:r>
    </w:p>
    <w:p w14:paraId="2E8C3C44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Характеристика методов анализа растительного сырья</w:t>
      </w:r>
      <w:r>
        <w:t>.</w:t>
      </w:r>
    </w:p>
    <w:p w14:paraId="54F0D03F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Подготовка цельного и резаного РЛС к оценке подлинности</w:t>
      </w:r>
      <w:r>
        <w:t>.</w:t>
      </w:r>
    </w:p>
    <w:p w14:paraId="3571EF08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Виды растительного лекарственного сырья. </w:t>
      </w:r>
    </w:p>
    <w:p w14:paraId="6EEBE031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Правила сбора, сушки и приведения РЛС в стандартное состояние.</w:t>
      </w:r>
    </w:p>
    <w:p w14:paraId="6A04B348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Вегетативные органы растений, их модификации и важнейшие диагностические особе</w:t>
      </w:r>
      <w:r w:rsidRPr="003C0D8D">
        <w:t>н</w:t>
      </w:r>
      <w:r w:rsidRPr="003C0D8D">
        <w:t>ности для определения.</w:t>
      </w:r>
    </w:p>
    <w:p w14:paraId="515EB82F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lastRenderedPageBreak/>
        <w:t>Генеративные структуры растений, их модификации и важнейшие диагностические ос</w:t>
      </w:r>
      <w:r w:rsidRPr="003C0D8D">
        <w:t>о</w:t>
      </w:r>
      <w:r w:rsidRPr="003C0D8D">
        <w:t>бенности для определения.</w:t>
      </w:r>
    </w:p>
    <w:p w14:paraId="39CCB38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Структура эпидермы растений. Типы устьичных аппаратов. </w:t>
      </w:r>
    </w:p>
    <w:p w14:paraId="7D10DED8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Особенности кроющих и железистых трихом.</w:t>
      </w:r>
    </w:p>
    <w:p w14:paraId="0B41EE45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Особенности кутикулы. Включения.</w:t>
      </w:r>
    </w:p>
    <w:p w14:paraId="7B5E92D2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 xml:space="preserve">Диагностические особенности проводящих и выделительных тканей. </w:t>
      </w:r>
    </w:p>
    <w:p w14:paraId="7633869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Виды метаболизма</w:t>
      </w:r>
      <w:r>
        <w:t>.</w:t>
      </w:r>
    </w:p>
    <w:p w14:paraId="31C0067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Продукты первичного метаболизма: белки, ферменты, пептиды, липиды, нуклеиновые кислоты, углеводы РЛС</w:t>
      </w:r>
      <w:r>
        <w:t>.</w:t>
      </w:r>
    </w:p>
    <w:p w14:paraId="2EC5879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Витамины</w:t>
      </w:r>
      <w:r>
        <w:t>.</w:t>
      </w:r>
    </w:p>
    <w:p w14:paraId="6AF026DD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Терпеноиды. Эфирные масла</w:t>
      </w:r>
      <w:r>
        <w:t>.</w:t>
      </w:r>
    </w:p>
    <w:p w14:paraId="1A0FD929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Смолы и горечи</w:t>
      </w:r>
      <w:r>
        <w:t>.</w:t>
      </w:r>
    </w:p>
    <w:p w14:paraId="6D0AAA85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Сердечные гликозиды</w:t>
      </w:r>
      <w:r>
        <w:t>.</w:t>
      </w:r>
    </w:p>
    <w:p w14:paraId="4D3CAC19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Сапонины, фитостероиды</w:t>
      </w:r>
      <w:r>
        <w:t>.</w:t>
      </w:r>
    </w:p>
    <w:p w14:paraId="2BA3179F" w14:textId="77777777" w:rsidR="00753FF9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Фенолы, лигнаны</w:t>
      </w:r>
      <w:r>
        <w:t>.</w:t>
      </w:r>
    </w:p>
    <w:p w14:paraId="2ACDEEC1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>
        <w:t>К</w:t>
      </w:r>
      <w:r w:rsidRPr="003C0D8D">
        <w:t>умарины, хромоны</w:t>
      </w:r>
      <w:r>
        <w:t>.</w:t>
      </w:r>
    </w:p>
    <w:p w14:paraId="394D1A3C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Флавоноиды</w:t>
      </w:r>
      <w:r>
        <w:t>.</w:t>
      </w:r>
    </w:p>
    <w:p w14:paraId="5DF44B82" w14:textId="77777777" w:rsidR="00753FF9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Антраценпроизводные</w:t>
      </w:r>
      <w:r>
        <w:t>.</w:t>
      </w:r>
    </w:p>
    <w:p w14:paraId="0001A0A8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>
        <w:t>Д</w:t>
      </w:r>
      <w:r w:rsidRPr="003C0D8D">
        <w:t>убильные вещества</w:t>
      </w:r>
      <w:r>
        <w:t>.</w:t>
      </w:r>
    </w:p>
    <w:p w14:paraId="597D0C1F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Алкалоиды</w:t>
      </w:r>
      <w:r>
        <w:t>.</w:t>
      </w:r>
    </w:p>
    <w:p w14:paraId="2D46D8DB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Экстемпоральные и галеновые препараты</w:t>
      </w:r>
      <w:r>
        <w:t>.</w:t>
      </w:r>
    </w:p>
    <w:p w14:paraId="11FA17DD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Гистохимические и качественные реакции обнаружения БАВ в ЛРС</w:t>
      </w:r>
      <w:r>
        <w:t>.</w:t>
      </w:r>
    </w:p>
    <w:p w14:paraId="427225A5" w14:textId="77777777" w:rsidR="00753FF9" w:rsidRPr="003C0D8D" w:rsidRDefault="00753FF9" w:rsidP="005B7C32">
      <w:pPr>
        <w:widowControl/>
        <w:numPr>
          <w:ilvl w:val="0"/>
          <w:numId w:val="30"/>
        </w:numPr>
        <w:tabs>
          <w:tab w:val="clear" w:pos="2193"/>
          <w:tab w:val="num" w:pos="543"/>
        </w:tabs>
        <w:autoSpaceDE/>
        <w:autoSpaceDN/>
        <w:adjustRightInd/>
        <w:ind w:left="543" w:hanging="543"/>
      </w:pPr>
      <w:r w:rsidRPr="003C0D8D">
        <w:t>Основы ресурсоведения: урожайность, запас РЛС и объем ежегодных заготовок</w:t>
      </w:r>
      <w:r>
        <w:t>.</w:t>
      </w:r>
    </w:p>
    <w:p w14:paraId="301AF2CD" w14:textId="77777777" w:rsidR="00753FF9" w:rsidRDefault="00753FF9" w:rsidP="005B7C32">
      <w:pPr>
        <w:pStyle w:val="Style7"/>
        <w:widowControl/>
        <w:tabs>
          <w:tab w:val="left" w:pos="413"/>
        </w:tabs>
        <w:ind w:left="413"/>
        <w:rPr>
          <w:rStyle w:val="FontStyle137"/>
          <w:sz w:val="24"/>
          <w:szCs w:val="24"/>
        </w:rPr>
      </w:pPr>
    </w:p>
    <w:p w14:paraId="14E15D5F" w14:textId="77777777" w:rsidR="00753FF9" w:rsidRPr="001E6BD3" w:rsidRDefault="00753FF9" w:rsidP="005B7C32">
      <w:pPr>
        <w:rPr>
          <w:i/>
          <w:iCs/>
        </w:rPr>
      </w:pPr>
      <w:r w:rsidRPr="001E6BD3">
        <w:rPr>
          <w:i/>
          <w:iCs/>
        </w:rPr>
        <w:t>План характеристики</w:t>
      </w:r>
      <w:r>
        <w:rPr>
          <w:i/>
          <w:iCs/>
        </w:rPr>
        <w:t xml:space="preserve"> классов химических веществ (вопросы 16-27)</w:t>
      </w:r>
      <w:r w:rsidRPr="001E6BD3">
        <w:rPr>
          <w:i/>
          <w:iCs/>
        </w:rPr>
        <w:t>:</w:t>
      </w:r>
    </w:p>
    <w:p w14:paraId="24C7B026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л</w:t>
      </w:r>
      <w:r w:rsidRPr="0073525E">
        <w:t>окализация в растениях</w:t>
      </w:r>
      <w:r>
        <w:t xml:space="preserve">, </w:t>
      </w:r>
    </w:p>
    <w:p w14:paraId="1BBD62D8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о</w:t>
      </w:r>
      <w:r w:rsidRPr="0073525E">
        <w:t>собенности сбора, сушки и хранения сырья</w:t>
      </w:r>
      <w:r>
        <w:t>, содержащего действующие вещества,</w:t>
      </w:r>
    </w:p>
    <w:p w14:paraId="4B85C56B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ind w:left="543" w:hanging="362"/>
      </w:pPr>
      <w:r>
        <w:t>в</w:t>
      </w:r>
      <w:r w:rsidRPr="0073525E">
        <w:t xml:space="preserve">лияние условий среды и онтогенетических факторов на накопление </w:t>
      </w:r>
      <w:r>
        <w:t>действующих в</w:t>
      </w:r>
      <w:r>
        <w:t>е</w:t>
      </w:r>
      <w:r>
        <w:t>ществ</w:t>
      </w:r>
      <w:r w:rsidRPr="0073525E">
        <w:t xml:space="preserve"> в растениях</w:t>
      </w:r>
      <w:r>
        <w:t xml:space="preserve">, </w:t>
      </w:r>
    </w:p>
    <w:p w14:paraId="65F3889D" w14:textId="77777777" w:rsidR="00753FF9" w:rsidRDefault="00753FF9" w:rsidP="005B7C32">
      <w:pPr>
        <w:widowControl/>
        <w:numPr>
          <w:ilvl w:val="0"/>
          <w:numId w:val="31"/>
        </w:numPr>
        <w:tabs>
          <w:tab w:val="clear" w:pos="720"/>
          <w:tab w:val="num" w:pos="543"/>
        </w:tabs>
        <w:autoSpaceDE/>
        <w:autoSpaceDN/>
        <w:adjustRightInd/>
        <w:spacing w:after="120"/>
        <w:ind w:left="543" w:hanging="362"/>
      </w:pPr>
      <w:r>
        <w:t>м</w:t>
      </w:r>
      <w:r w:rsidRPr="0073525E">
        <w:t xml:space="preserve">етоды выделения (получения) </w:t>
      </w:r>
      <w:r>
        <w:t xml:space="preserve">действующих веществ </w:t>
      </w:r>
      <w:r w:rsidRPr="0073525E">
        <w:t>из растительного сырья</w:t>
      </w:r>
      <w:r>
        <w:t>.</w:t>
      </w:r>
    </w:p>
    <w:p w14:paraId="4ACCDAB5" w14:textId="77777777" w:rsidR="00753FF9" w:rsidRPr="00680092" w:rsidRDefault="00753FF9" w:rsidP="00F16439">
      <w:pPr>
        <w:pStyle w:val="Style23"/>
        <w:widowControl/>
        <w:rPr>
          <w:rStyle w:val="FontStyle138"/>
          <w:sz w:val="24"/>
          <w:szCs w:val="24"/>
        </w:rPr>
      </w:pPr>
      <w:r w:rsidRPr="00680092">
        <w:rPr>
          <w:rStyle w:val="FontStyle137"/>
          <w:b/>
          <w:bCs/>
          <w:i/>
          <w:iCs/>
          <w:sz w:val="24"/>
          <w:szCs w:val="24"/>
        </w:rPr>
        <w:t>Контрольная работа</w:t>
      </w:r>
    </w:p>
    <w:p w14:paraId="2FEF2C45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b/>
          <w:bCs/>
          <w:sz w:val="24"/>
          <w:szCs w:val="24"/>
        </w:rPr>
      </w:pPr>
    </w:p>
    <w:p w14:paraId="058216BB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6AAEB83B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4BDEA765" w14:textId="77777777" w:rsidR="00753FF9" w:rsidRDefault="00753FF9" w:rsidP="00F16439">
      <w:r>
        <w:t>КР-1</w:t>
      </w:r>
    </w:p>
    <w:p w14:paraId="37C8A01D" w14:textId="77777777" w:rsidR="00753FF9" w:rsidRDefault="00753FF9" w:rsidP="00F16439">
      <w:r>
        <w:rPr>
          <w:lang w:val="en-US"/>
        </w:rPr>
        <w:t>I</w:t>
      </w:r>
      <w:r>
        <w:t xml:space="preserve"> вариант.</w:t>
      </w:r>
    </w:p>
    <w:p w14:paraId="26B34AE2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Основные диагностические признаки вегетативных структур растений.</w:t>
      </w:r>
    </w:p>
    <w:p w14:paraId="474C8B7B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Диагностически значимые структуры цветка и соцветий.</w:t>
      </w:r>
    </w:p>
    <w:p w14:paraId="5E8FBD2E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Классификация ветвления у растений.</w:t>
      </w:r>
    </w:p>
    <w:p w14:paraId="4B598333" w14:textId="77777777" w:rsidR="00753FF9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Особенности сбора и сушки витаминосодержащего РЛС.</w:t>
      </w:r>
    </w:p>
    <w:p w14:paraId="440B0E2C" w14:textId="77777777" w:rsidR="00753FF9" w:rsidRPr="0048388F" w:rsidRDefault="00753FF9" w:rsidP="00F16439">
      <w:pPr>
        <w:widowControl/>
        <w:numPr>
          <w:ilvl w:val="0"/>
          <w:numId w:val="37"/>
        </w:numPr>
        <w:autoSpaceDE/>
        <w:autoSpaceDN/>
        <w:adjustRightInd/>
      </w:pPr>
      <w:r>
        <w:t>Сопутствующие вещества РЛС.</w:t>
      </w:r>
    </w:p>
    <w:p w14:paraId="772B953C" w14:textId="77777777" w:rsidR="00753FF9" w:rsidRDefault="00753FF9" w:rsidP="00F16439">
      <w:r>
        <w:rPr>
          <w:lang w:val="en-US"/>
        </w:rPr>
        <w:t>II</w:t>
      </w:r>
      <w:r>
        <w:t xml:space="preserve"> вариант.</w:t>
      </w:r>
    </w:p>
    <w:p w14:paraId="5E09042C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Основные диагностические признаки генеративных структур растений.</w:t>
      </w:r>
    </w:p>
    <w:p w14:paraId="1AF2030C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Диагностически значимые структуры покровных тканей растений.</w:t>
      </w:r>
    </w:p>
    <w:p w14:paraId="516BAEE3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Классификация типов листьев и стеблей у растений.</w:t>
      </w:r>
    </w:p>
    <w:p w14:paraId="2B2117E7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Особенности сбора и сушки РЛС, содержащего эфирные масла.</w:t>
      </w:r>
    </w:p>
    <w:p w14:paraId="2F9EBFCD" w14:textId="77777777" w:rsidR="00753FF9" w:rsidRDefault="00753FF9" w:rsidP="00F16439">
      <w:pPr>
        <w:widowControl/>
        <w:numPr>
          <w:ilvl w:val="0"/>
          <w:numId w:val="38"/>
        </w:numPr>
        <w:autoSpaceDE/>
        <w:autoSpaceDN/>
        <w:adjustRightInd/>
      </w:pPr>
      <w:r>
        <w:t>Общая классификация действующих веществ РЛС.</w:t>
      </w:r>
    </w:p>
    <w:p w14:paraId="7830EEDD" w14:textId="77777777" w:rsidR="00753FF9" w:rsidRPr="00680092" w:rsidRDefault="00753FF9" w:rsidP="00F16439">
      <w:pPr>
        <w:ind w:firstLine="567"/>
        <w:jc w:val="both"/>
        <w:rPr>
          <w:i/>
          <w:iCs/>
        </w:rPr>
      </w:pPr>
    </w:p>
    <w:p w14:paraId="08489ADC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b/>
          <w:bCs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оценивания компетенций (результатов):</w:t>
      </w:r>
      <w:r w:rsidRPr="00680092">
        <w:rPr>
          <w:b/>
          <w:bCs/>
        </w:rPr>
        <w:t xml:space="preserve"> </w:t>
      </w:r>
    </w:p>
    <w:p w14:paraId="6469A616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b/>
          <w:bCs/>
        </w:rPr>
      </w:pPr>
    </w:p>
    <w:p w14:paraId="441594BA" w14:textId="77777777" w:rsidR="00753FF9" w:rsidRPr="00680092" w:rsidRDefault="00753FF9" w:rsidP="00F16439">
      <w:pPr>
        <w:pStyle w:val="Default"/>
        <w:ind w:firstLine="284"/>
        <w:jc w:val="both"/>
      </w:pPr>
      <w:r w:rsidRPr="00680092">
        <w:rPr>
          <w:b/>
          <w:bCs/>
          <w:i/>
          <w:iCs/>
        </w:rPr>
        <w:t xml:space="preserve">Контрольные работы </w:t>
      </w:r>
      <w:r w:rsidRPr="00680092">
        <w:t xml:space="preserve">проводятся 2 раза в семестр на модульных неделях по расписанию, устанавливаемому деканатом. </w:t>
      </w:r>
    </w:p>
    <w:p w14:paraId="0AF76B48" w14:textId="77777777" w:rsidR="00753FF9" w:rsidRPr="00680092" w:rsidRDefault="00753FF9" w:rsidP="00F16439">
      <w:pPr>
        <w:pStyle w:val="Default"/>
        <w:ind w:firstLine="284"/>
        <w:jc w:val="both"/>
        <w:rPr>
          <w:rStyle w:val="FontStyle137"/>
          <w:sz w:val="24"/>
          <w:szCs w:val="24"/>
        </w:rPr>
      </w:pPr>
      <w:r w:rsidRPr="00680092">
        <w:lastRenderedPageBreak/>
        <w:t>Оценивание студента проводится преподавателем независимо от наличия или отсутствия студента (по уважительной или неуважительной причине) на занятии. Студенту, пропустивш</w:t>
      </w:r>
      <w:r w:rsidRPr="00680092">
        <w:t>е</w:t>
      </w:r>
      <w:r w:rsidRPr="00680092">
        <w:t>му по уважительной причине контрольную модульную работу, предоставляется возможность отработки. Отработать занятие можно по согласованию с преподавателем в четко установле</w:t>
      </w:r>
      <w:r w:rsidRPr="00680092">
        <w:t>н</w:t>
      </w:r>
      <w:r w:rsidRPr="00680092">
        <w:t>ные сроки в соответствии с графиком консультаций преподавателя, который имеется на кафе</w:t>
      </w:r>
      <w:r w:rsidRPr="00680092">
        <w:t>д</w:t>
      </w:r>
      <w:r w:rsidRPr="00680092">
        <w:t xml:space="preserve">ре и на официальном сайте кафедры. </w:t>
      </w:r>
    </w:p>
    <w:p w14:paraId="50DB561D" w14:textId="77777777" w:rsidR="00753FF9" w:rsidRDefault="00753FF9" w:rsidP="00F16439">
      <w:pPr>
        <w:widowControl/>
        <w:ind w:firstLine="567"/>
        <w:jc w:val="both"/>
      </w:pPr>
      <w:r w:rsidRPr="00680092">
        <w:rPr>
          <w:rStyle w:val="FontStyle137"/>
          <w:sz w:val="24"/>
          <w:szCs w:val="24"/>
        </w:rPr>
        <w:t>Оценивается степень усвоения теоретических знаний по следующим критериям:</w:t>
      </w:r>
      <w:r w:rsidRPr="00680092">
        <w:t xml:space="preserve"> </w:t>
      </w:r>
    </w:p>
    <w:p w14:paraId="09836FC7" w14:textId="77777777" w:rsidR="00753FF9" w:rsidRDefault="00753FF9" w:rsidP="00F16439">
      <w:pPr>
        <w:widowControl/>
        <w:ind w:firstLine="567"/>
        <w:jc w:val="both"/>
      </w:pPr>
      <w:r>
        <w:t xml:space="preserve">1) - </w:t>
      </w:r>
      <w:r w:rsidRPr="00680092">
        <w:t xml:space="preserve">правильность, полнота и логичность письменного ответа, </w:t>
      </w:r>
    </w:p>
    <w:p w14:paraId="1263E596" w14:textId="77777777" w:rsidR="00753FF9" w:rsidRPr="00680092" w:rsidRDefault="00753FF9" w:rsidP="00F16439">
      <w:pPr>
        <w:widowControl/>
        <w:ind w:firstLine="567"/>
        <w:jc w:val="both"/>
        <w:rPr>
          <w:rStyle w:val="FontStyle137"/>
          <w:sz w:val="24"/>
          <w:szCs w:val="24"/>
        </w:rPr>
      </w:pPr>
      <w:r>
        <w:t xml:space="preserve">2) - </w:t>
      </w:r>
      <w:r w:rsidRPr="00680092">
        <w:t>способность проиллюстрировать ответ примерами.</w:t>
      </w:r>
    </w:p>
    <w:p w14:paraId="1D6B5920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3A46EBDB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4DD2F21F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309F66A1" w14:textId="77777777" w:rsidR="00753FF9" w:rsidRDefault="00753FF9" w:rsidP="00F16439">
      <w:pPr>
        <w:pStyle w:val="Style23"/>
        <w:widowControl/>
      </w:pPr>
      <w:r w:rsidRPr="00680092">
        <w:t xml:space="preserve">Максимальный балл за контрольную работу – </w:t>
      </w:r>
      <w:r>
        <w:t>10</w:t>
      </w:r>
      <w:r w:rsidRPr="00680092">
        <w:t xml:space="preserve">. </w:t>
      </w:r>
      <w:r>
        <w:t>Каждый вопрос оценивается максимально в 2 балла</w:t>
      </w:r>
      <w:r w:rsidRPr="00680092">
        <w:t>.</w:t>
      </w:r>
      <w:r>
        <w:t xml:space="preserve"> В выполнении критериев допустимы недочеты. Работа считается засчитанной, если ст</w:t>
      </w:r>
      <w:r>
        <w:t>у</w:t>
      </w:r>
      <w:r>
        <w:t>дент набрал 4-6 баллов.</w:t>
      </w:r>
    </w:p>
    <w:p w14:paraId="6E310062" w14:textId="77777777" w:rsidR="00753FF9" w:rsidRPr="00680092" w:rsidRDefault="00753FF9" w:rsidP="00F16439">
      <w:pPr>
        <w:pStyle w:val="Style23"/>
        <w:widowControl/>
        <w:rPr>
          <w:rStyle w:val="FontStyle134"/>
          <w:b w:val="0"/>
          <w:bCs w:val="0"/>
          <w:i/>
          <w:iCs/>
          <w:sz w:val="24"/>
          <w:szCs w:val="24"/>
        </w:rPr>
      </w:pPr>
    </w:p>
    <w:p w14:paraId="68E89DE5" w14:textId="77777777" w:rsidR="00753FF9" w:rsidRPr="00680092" w:rsidRDefault="00753FF9" w:rsidP="00F16439">
      <w:pPr>
        <w:rPr>
          <w:b/>
          <w:bCs/>
        </w:rPr>
      </w:pPr>
      <w:r w:rsidRPr="0072652B">
        <w:rPr>
          <w:b/>
          <w:bCs/>
        </w:rPr>
        <w:t>Отчет по лабораторной работе</w:t>
      </w:r>
    </w:p>
    <w:p w14:paraId="3EFE426B" w14:textId="77777777" w:rsidR="00753FF9" w:rsidRPr="00680092" w:rsidRDefault="00753FF9" w:rsidP="00F16439"/>
    <w:p w14:paraId="3B46CFC0" w14:textId="77777777" w:rsidR="00753FF9" w:rsidRPr="00680092" w:rsidRDefault="00753FF9" w:rsidP="00F16439">
      <w:r w:rsidRPr="00680092">
        <w:t>а) Примерное типовое задание на лабораторном занятии.</w:t>
      </w:r>
    </w:p>
    <w:p w14:paraId="269CBA2A" w14:textId="77777777" w:rsidR="00753FF9" w:rsidRPr="00680092" w:rsidRDefault="00753FF9" w:rsidP="00F16439">
      <w:pPr>
        <w:rPr>
          <w:b/>
          <w:bCs/>
        </w:rPr>
      </w:pPr>
    </w:p>
    <w:p w14:paraId="659EA6B0" w14:textId="77777777" w:rsidR="00753FF9" w:rsidRPr="00680092" w:rsidRDefault="00753FF9" w:rsidP="00F16439">
      <w:pPr>
        <w:rPr>
          <w:b/>
          <w:bCs/>
        </w:rPr>
      </w:pPr>
      <w:r w:rsidRPr="00680092">
        <w:rPr>
          <w:b/>
          <w:bCs/>
        </w:rPr>
        <w:t xml:space="preserve">Тема: </w:t>
      </w:r>
      <w:r>
        <w:rPr>
          <w:b/>
          <w:bCs/>
        </w:rPr>
        <w:t>Макроструктуры лекарственных растений</w:t>
      </w:r>
    </w:p>
    <w:p w14:paraId="126D8814" w14:textId="77777777" w:rsidR="00753FF9" w:rsidRPr="00680092" w:rsidRDefault="00753FF9" w:rsidP="00F16439">
      <w:r w:rsidRPr="00680092">
        <w:t>Вопросы к занятию:</w:t>
      </w:r>
    </w:p>
    <w:p w14:paraId="0F0A2E73" w14:textId="77777777" w:rsidR="00753FF9" w:rsidRDefault="00753FF9" w:rsidP="00F16439">
      <w:r w:rsidRPr="00680092">
        <w:t xml:space="preserve">• </w:t>
      </w:r>
      <w:r>
        <w:t xml:space="preserve">Какие вегетативные и генеративные органы имеет растение? </w:t>
      </w:r>
    </w:p>
    <w:p w14:paraId="14A4BAAF" w14:textId="77777777" w:rsidR="00753FF9" w:rsidRDefault="00753FF9" w:rsidP="00F16439">
      <w:r w:rsidRPr="00680092">
        <w:t xml:space="preserve">• </w:t>
      </w:r>
      <w:r>
        <w:t xml:space="preserve">Какое основное назначение этих органов? </w:t>
      </w:r>
    </w:p>
    <w:p w14:paraId="0E9A9B4D" w14:textId="77777777" w:rsidR="00753FF9" w:rsidRPr="00BC5072" w:rsidRDefault="00753FF9" w:rsidP="00F16439">
      <w:pPr>
        <w:tabs>
          <w:tab w:val="num" w:pos="0"/>
        </w:tabs>
        <w:spacing w:line="288" w:lineRule="auto"/>
        <w:jc w:val="both"/>
        <w:rPr>
          <w:b/>
          <w:bCs/>
          <w:sz w:val="22"/>
          <w:szCs w:val="22"/>
        </w:rPr>
      </w:pPr>
      <w:r w:rsidRPr="00BC5072">
        <w:rPr>
          <w:b/>
          <w:bCs/>
          <w:sz w:val="22"/>
          <w:szCs w:val="22"/>
        </w:rPr>
        <w:t>Работа 5. Внешнее строение листьев</w:t>
      </w:r>
    </w:p>
    <w:p w14:paraId="5C4496A3" w14:textId="77777777" w:rsidR="00753FF9" w:rsidRPr="00BC5072" w:rsidRDefault="00753FF9" w:rsidP="00F16439">
      <w:pPr>
        <w:widowControl/>
        <w:numPr>
          <w:ilvl w:val="0"/>
          <w:numId w:val="34"/>
        </w:numPr>
        <w:tabs>
          <w:tab w:val="clear" w:pos="720"/>
          <w:tab w:val="num" w:pos="360"/>
        </w:tabs>
        <w:autoSpaceDE/>
        <w:autoSpaceDN/>
        <w:adjustRightInd/>
        <w:spacing w:line="288" w:lineRule="auto"/>
        <w:ind w:left="0" w:firstLine="284"/>
        <w:jc w:val="both"/>
        <w:rPr>
          <w:sz w:val="22"/>
          <w:szCs w:val="22"/>
        </w:rPr>
      </w:pPr>
      <w:r w:rsidRPr="00BC5072">
        <w:rPr>
          <w:sz w:val="22"/>
          <w:szCs w:val="22"/>
        </w:rPr>
        <w:t xml:space="preserve">Рассмотрите гербарную коллекцию «Морфология листа». В ней собраны 16 образцов листьев разных растений. Пользуясь таблицей, определите: 1) форму листовой пластинки листьев верхнего ряда, 2) форму верхушки листа листьев второго ряда, 3) очертание края листа листьев третьего ряда, 4) тип расчленения пластинки простых листьев последнего ряда. В альбоме запишите номер вашей коллекции и 16 названий листьев или их частей, </w:t>
      </w:r>
      <w:r w:rsidRPr="00BC5072">
        <w:rPr>
          <w:spacing w:val="-4"/>
          <w:sz w:val="22"/>
          <w:szCs w:val="22"/>
        </w:rPr>
        <w:t>соответствующих четырем указанным морфологическим признакам. Например:</w:t>
      </w:r>
    </w:p>
    <w:p w14:paraId="4E53D7DC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Коллекция № 3.</w:t>
      </w:r>
    </w:p>
    <w:p w14:paraId="018CFB4D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1) Форма листовой пластинки: 1-округлая (жимолость), 2-ланцетная (подорожник ланцетный), 3-...</w:t>
      </w:r>
    </w:p>
    <w:p w14:paraId="18916D6D" w14:textId="77777777" w:rsidR="00753FF9" w:rsidRPr="00BC5072" w:rsidRDefault="00753FF9" w:rsidP="00F16439">
      <w:pPr>
        <w:tabs>
          <w:tab w:val="num" w:pos="0"/>
        </w:tabs>
        <w:spacing w:line="288" w:lineRule="auto"/>
        <w:ind w:firstLine="284"/>
        <w:jc w:val="both"/>
        <w:rPr>
          <w:i/>
          <w:iCs/>
          <w:sz w:val="22"/>
          <w:szCs w:val="22"/>
        </w:rPr>
      </w:pPr>
      <w:r w:rsidRPr="00BC5072">
        <w:rPr>
          <w:i/>
          <w:iCs/>
          <w:sz w:val="22"/>
          <w:szCs w:val="22"/>
        </w:rPr>
        <w:t>2) Форма..</w:t>
      </w:r>
    </w:p>
    <w:p w14:paraId="1E1FA7C6" w14:textId="77777777" w:rsidR="00753FF9" w:rsidRPr="00F8112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3F74063F" w14:textId="77777777" w:rsidR="00753FF9" w:rsidRPr="00680092" w:rsidRDefault="00753FF9" w:rsidP="00F16439">
      <w:pPr>
        <w:widowControl/>
      </w:pPr>
      <w:r w:rsidRPr="00680092">
        <w:t>б) критерии оценивания компетенций (результатов)</w:t>
      </w:r>
    </w:p>
    <w:p w14:paraId="612080A1" w14:textId="77777777" w:rsidR="00753FF9" w:rsidRPr="00680092" w:rsidRDefault="00753FF9" w:rsidP="00F16439">
      <w:pPr>
        <w:widowControl/>
      </w:pPr>
    </w:p>
    <w:p w14:paraId="36F38BA3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самостоятельность выполнения задания</w:t>
      </w:r>
    </w:p>
    <w:p w14:paraId="3840BC50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правильность оформления задания</w:t>
      </w:r>
    </w:p>
    <w:p w14:paraId="26852992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умение анализировать и обсуждать результаты задания</w:t>
      </w:r>
    </w:p>
    <w:p w14:paraId="5D989E14" w14:textId="77777777" w:rsidR="00753FF9" w:rsidRPr="00680092" w:rsidRDefault="00753FF9" w:rsidP="00F16439">
      <w:pPr>
        <w:widowControl/>
        <w:numPr>
          <w:ilvl w:val="0"/>
          <w:numId w:val="33"/>
        </w:numPr>
      </w:pPr>
      <w:r w:rsidRPr="00680092">
        <w:t>умение формулировать выводы/заключение</w:t>
      </w:r>
    </w:p>
    <w:p w14:paraId="42F54F84" w14:textId="77777777" w:rsidR="00753FF9" w:rsidRPr="00680092" w:rsidRDefault="00753FF9" w:rsidP="00F16439">
      <w:pPr>
        <w:widowControl/>
      </w:pPr>
    </w:p>
    <w:p w14:paraId="57F84428" w14:textId="77777777" w:rsidR="00753FF9" w:rsidRPr="00680092" w:rsidRDefault="00753FF9" w:rsidP="00F16439">
      <w:pPr>
        <w:widowControl/>
      </w:pPr>
      <w:r w:rsidRPr="00680092">
        <w:t>в) описание шкалы оценивания</w:t>
      </w:r>
    </w:p>
    <w:p w14:paraId="6A5B9E20" w14:textId="77777777" w:rsidR="00753FF9" w:rsidRPr="00680092" w:rsidRDefault="00753FF9" w:rsidP="00F16439">
      <w:pPr>
        <w:widowControl/>
      </w:pPr>
    </w:p>
    <w:p w14:paraId="57CE2B88" w14:textId="77777777" w:rsidR="00753FF9" w:rsidRPr="00680092" w:rsidRDefault="00753FF9" w:rsidP="00F16439">
      <w:pPr>
        <w:widowControl/>
      </w:pPr>
      <w:r w:rsidRPr="00680092">
        <w:t xml:space="preserve">Бальная: от 0 до </w:t>
      </w:r>
      <w:r>
        <w:t>3</w:t>
      </w:r>
      <w:r w:rsidRPr="00680092">
        <w:t xml:space="preserve"> баллов</w:t>
      </w:r>
    </w:p>
    <w:p w14:paraId="1B68EE8E" w14:textId="77777777" w:rsidR="00753FF9" w:rsidRPr="00680092" w:rsidRDefault="00753FF9" w:rsidP="00F16439">
      <w:pPr>
        <w:widowControl/>
      </w:pPr>
    </w:p>
    <w:p w14:paraId="23947183" w14:textId="77777777" w:rsidR="00753FF9" w:rsidRPr="00680092" w:rsidRDefault="00753FF9" w:rsidP="00F16439">
      <w:pPr>
        <w:widowControl/>
        <w:jc w:val="both"/>
      </w:pPr>
      <w:r w:rsidRPr="00680092">
        <w:t xml:space="preserve">Работа считается выполненной, в случае если студент набрал </w:t>
      </w:r>
      <w:r>
        <w:t>2</w:t>
      </w:r>
      <w:r w:rsidRPr="00680092">
        <w:t xml:space="preserve"> балла.</w:t>
      </w:r>
    </w:p>
    <w:p w14:paraId="10D383B6" w14:textId="77777777" w:rsidR="00753FF9" w:rsidRPr="00680092" w:rsidRDefault="00753FF9" w:rsidP="00F16439">
      <w:pPr>
        <w:widowControl/>
      </w:pPr>
      <w:r w:rsidRPr="00680092">
        <w:t>Выполнение критериев 1, 2 - является обязательным, выполняются самостоятельно.</w:t>
      </w:r>
    </w:p>
    <w:p w14:paraId="1D709DC8" w14:textId="77777777" w:rsidR="00753FF9" w:rsidRPr="00680092" w:rsidRDefault="00753FF9" w:rsidP="00F16439">
      <w:pPr>
        <w:widowControl/>
      </w:pPr>
      <w:r w:rsidRPr="00680092">
        <w:t>Каждый критерий оценивается в 1 балл.</w:t>
      </w:r>
    </w:p>
    <w:p w14:paraId="0461D222" w14:textId="77777777" w:rsidR="00753FF9" w:rsidRPr="00680092" w:rsidRDefault="00753FF9" w:rsidP="00F16439">
      <w:pPr>
        <w:widowControl/>
      </w:pPr>
    </w:p>
    <w:p w14:paraId="37C718FA" w14:textId="77777777" w:rsidR="00753FF9" w:rsidRPr="00680092" w:rsidRDefault="00753FF9" w:rsidP="00F16439">
      <w:pPr>
        <w:widowControl/>
        <w:jc w:val="both"/>
      </w:pPr>
      <w:r w:rsidRPr="00680092">
        <w:t>В критериях 3, 4 допустимы недочеты. Процесс представления результатов допускает форм</w:t>
      </w:r>
      <w:r w:rsidRPr="00680092">
        <w:t>у</w:t>
      </w:r>
      <w:r w:rsidRPr="00680092">
        <w:t xml:space="preserve">лировку правильного ответа в ходе собеседования с преподавателем. </w:t>
      </w:r>
    </w:p>
    <w:p w14:paraId="6C15F241" w14:textId="77777777" w:rsidR="00753FF9" w:rsidRPr="00680092" w:rsidRDefault="00753FF9" w:rsidP="00F16439">
      <w:pPr>
        <w:widowControl/>
        <w:jc w:val="both"/>
      </w:pPr>
      <w:r w:rsidRPr="00680092">
        <w:lastRenderedPageBreak/>
        <w:t xml:space="preserve">Каждый критерий оценивается в </w:t>
      </w:r>
      <w:r>
        <w:t xml:space="preserve">0,5 </w:t>
      </w:r>
      <w:r w:rsidRPr="00680092">
        <w:t>балл</w:t>
      </w:r>
      <w:r>
        <w:t>а.</w:t>
      </w:r>
    </w:p>
    <w:p w14:paraId="20FB93BD" w14:textId="77777777" w:rsidR="00753FF9" w:rsidRPr="00680092" w:rsidRDefault="00753FF9" w:rsidP="00F16439">
      <w:pPr>
        <w:widowControl/>
      </w:pPr>
      <w:r w:rsidRPr="00680092">
        <w:t>Студенты, не посещавшие лабораторные занятия, отрабатывают их в индивидуальном порядке в соответствии с графиком консультаций преподавателя, который имеется на кафедре и на оф</w:t>
      </w:r>
      <w:r w:rsidRPr="00680092">
        <w:t>и</w:t>
      </w:r>
      <w:r w:rsidRPr="00680092">
        <w:t xml:space="preserve">циальном сайте кафедры.  </w:t>
      </w:r>
    </w:p>
    <w:p w14:paraId="6E5F7154" w14:textId="77777777" w:rsidR="00753FF9" w:rsidRPr="00680092" w:rsidRDefault="00753FF9" w:rsidP="00F16439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5E8BA225" w14:textId="77777777" w:rsidR="00753FF9" w:rsidRPr="00680092" w:rsidRDefault="00753FF9" w:rsidP="00F16439">
      <w:pPr>
        <w:rPr>
          <w:b/>
          <w:bCs/>
        </w:rPr>
      </w:pPr>
      <w:r>
        <w:rPr>
          <w:b/>
          <w:bCs/>
        </w:rPr>
        <w:t>Устный опрос</w:t>
      </w:r>
    </w:p>
    <w:p w14:paraId="2DD83E62" w14:textId="77777777" w:rsidR="00753FF9" w:rsidRDefault="00753FF9" w:rsidP="00F16439"/>
    <w:p w14:paraId="5BDE0061" w14:textId="77777777" w:rsidR="00753FF9" w:rsidRDefault="00753FF9" w:rsidP="00F16439">
      <w:r w:rsidRPr="00680092">
        <w:t xml:space="preserve">а) Примерное типовое задание </w:t>
      </w:r>
      <w:r>
        <w:t>при устном опросе</w:t>
      </w:r>
      <w:r w:rsidRPr="00680092">
        <w:t>.</w:t>
      </w:r>
    </w:p>
    <w:p w14:paraId="6EC16DB7" w14:textId="77777777" w:rsidR="00753FF9" w:rsidRDefault="00753FF9" w:rsidP="00F16439"/>
    <w:p w14:paraId="0D9AF594" w14:textId="77777777" w:rsidR="00753FF9" w:rsidRDefault="00753FF9" w:rsidP="00F16439">
      <w:pPr>
        <w:pStyle w:val="Default"/>
      </w:pPr>
      <w:r w:rsidRPr="00680092">
        <w:t xml:space="preserve">Оценочные средства представлены тематикой и вопросами, разработанными для обсуждения на </w:t>
      </w:r>
      <w:r>
        <w:t>лабораторных</w:t>
      </w:r>
      <w:r w:rsidRPr="00680092">
        <w:t xml:space="preserve"> занятиях</w:t>
      </w:r>
      <w:r>
        <w:t xml:space="preserve"> перед выполнением лабораторных работ</w:t>
      </w:r>
      <w:r w:rsidRPr="00680092">
        <w:t xml:space="preserve">. </w:t>
      </w:r>
    </w:p>
    <w:p w14:paraId="0CCBD80E" w14:textId="77777777" w:rsidR="00753FF9" w:rsidRPr="00093FD4" w:rsidRDefault="00753FF9" w:rsidP="00F16439">
      <w:pPr>
        <w:pStyle w:val="Default"/>
        <w:rPr>
          <w:b/>
          <w:bCs/>
        </w:rPr>
      </w:pPr>
      <w:r w:rsidRPr="00093FD4">
        <w:rPr>
          <w:b/>
          <w:bCs/>
        </w:rPr>
        <w:t>Тема: Макроструктуры лекарственных растений</w:t>
      </w:r>
    </w:p>
    <w:p w14:paraId="032C47CA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цветков и соцветий.</w:t>
      </w:r>
    </w:p>
    <w:p w14:paraId="54CAB46C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листьев.</w:t>
      </w:r>
    </w:p>
    <w:p w14:paraId="7F787B3C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побегов и их видоизменений.</w:t>
      </w:r>
    </w:p>
    <w:p w14:paraId="4C1CA222" w14:textId="77777777" w:rsidR="00753FF9" w:rsidRPr="00BC5072" w:rsidRDefault="00753FF9" w:rsidP="00F16439">
      <w:pPr>
        <w:numPr>
          <w:ilvl w:val="0"/>
          <w:numId w:val="35"/>
        </w:numPr>
        <w:spacing w:line="288" w:lineRule="auto"/>
        <w:jc w:val="both"/>
        <w:rPr>
          <w:sz w:val="22"/>
          <w:szCs w:val="22"/>
        </w:rPr>
      </w:pPr>
      <w:r w:rsidRPr="00BC5072">
        <w:rPr>
          <w:sz w:val="22"/>
          <w:szCs w:val="22"/>
        </w:rPr>
        <w:t>Диагностические структуры корней и их видоизменений.</w:t>
      </w:r>
    </w:p>
    <w:p w14:paraId="0184DD94" w14:textId="77777777" w:rsidR="00753FF9" w:rsidRPr="00680092" w:rsidRDefault="00753FF9" w:rsidP="00F16439"/>
    <w:p w14:paraId="61352778" w14:textId="77777777" w:rsidR="00753FF9" w:rsidRPr="00680092" w:rsidRDefault="00753FF9" w:rsidP="00F16439">
      <w:pPr>
        <w:jc w:val="both"/>
      </w:pPr>
      <w:r w:rsidRPr="00680092">
        <w:t>б) Критерии оценивания компетенций:</w:t>
      </w:r>
    </w:p>
    <w:p w14:paraId="4F3802FB" w14:textId="77777777" w:rsidR="00753FF9" w:rsidRPr="00680092" w:rsidRDefault="00753FF9" w:rsidP="00F16439">
      <w:pPr>
        <w:pStyle w:val="Style7"/>
        <w:widowControl/>
        <w:ind w:firstLine="426"/>
        <w:jc w:val="both"/>
        <w:rPr>
          <w:rStyle w:val="FontStyle137"/>
          <w:sz w:val="24"/>
          <w:szCs w:val="24"/>
        </w:rPr>
      </w:pPr>
      <w:r w:rsidRPr="00680092">
        <w:t>Устный опрос проходит в форме развернутой беседы – творческой дискуссии, основанной на подготовке всей группы по объявленной заранее теме при максимальном участии в обсу</w:t>
      </w:r>
      <w:r w:rsidRPr="00680092">
        <w:t>ж</w:t>
      </w:r>
      <w:r w:rsidRPr="00680092">
        <w:t>дении студентов группы. Как правило, один студент раскрывает один вопрос темы, давая наиболее полный ответ. Остальные делают дополнения, высказывают различные суждения и аргументацию, могут задавать вопросы друг другу и преподавателю. Преподаватель направляет ход дискуссии, обращая внимание на существующие научные проблемы обсуждаемой темы, предлагая студентам найти собственное их решение.</w:t>
      </w:r>
    </w:p>
    <w:p w14:paraId="32D73B10" w14:textId="77777777" w:rsidR="00753FF9" w:rsidRPr="00680092" w:rsidRDefault="00753FF9" w:rsidP="00F16439">
      <w:pPr>
        <w:jc w:val="both"/>
      </w:pPr>
    </w:p>
    <w:p w14:paraId="0601B387" w14:textId="77777777" w:rsidR="00753FF9" w:rsidRPr="00680092" w:rsidRDefault="00753FF9" w:rsidP="00F16439">
      <w:pPr>
        <w:widowControl/>
      </w:pPr>
      <w:r w:rsidRPr="00680092">
        <w:t>в) описание шкалы оценивания</w:t>
      </w:r>
    </w:p>
    <w:p w14:paraId="0A50E5F0" w14:textId="77777777" w:rsidR="00753FF9" w:rsidRPr="00680092" w:rsidRDefault="00753FF9" w:rsidP="00F16439">
      <w:pPr>
        <w:pStyle w:val="Style63"/>
        <w:widowControl/>
        <w:ind w:firstLine="426"/>
        <w:jc w:val="both"/>
      </w:pPr>
      <w:r w:rsidRPr="00680092">
        <w:t xml:space="preserve">Максимальная оценка за устное выступление и работу на </w:t>
      </w:r>
      <w:r>
        <w:t>лабораторном</w:t>
      </w:r>
      <w:r w:rsidRPr="00680092">
        <w:t xml:space="preserve"> занятии – </w:t>
      </w:r>
      <w:r>
        <w:t>2</w:t>
      </w:r>
      <w:r w:rsidRPr="00680092">
        <w:t xml:space="preserve"> балла</w:t>
      </w:r>
      <w:r>
        <w:t xml:space="preserve"> (на первом лабораторном занятии – по теме 1.1 «Основные понятия фармакогнозии» – 1 балл)</w:t>
      </w:r>
      <w:r w:rsidRPr="00680092">
        <w:t>.</w:t>
      </w:r>
    </w:p>
    <w:p w14:paraId="5C91DBE3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2</w:t>
      </w:r>
      <w:r w:rsidRPr="00680092">
        <w:rPr>
          <w:b/>
          <w:bCs/>
        </w:rPr>
        <w:t xml:space="preserve"> балла</w:t>
      </w:r>
      <w:r w:rsidRPr="00680092">
        <w:t xml:space="preserve"> – студент дает полный ответ на поставленный вопрос, речь его свободна и грамотна, конспект не зачитывается, а используется лишь как опорный, студент делает важные дополн</w:t>
      </w:r>
      <w:r w:rsidRPr="00680092">
        <w:t>е</w:t>
      </w:r>
      <w:r>
        <w:t>ния по существу других вопросов.</w:t>
      </w:r>
      <w:r w:rsidRPr="00680092">
        <w:t xml:space="preserve"> </w:t>
      </w:r>
    </w:p>
    <w:p w14:paraId="62AD7A0A" w14:textId="77777777" w:rsidR="00753FF9" w:rsidRPr="00680092" w:rsidRDefault="00753FF9" w:rsidP="00F16439">
      <w:pPr>
        <w:pStyle w:val="Default"/>
        <w:jc w:val="both"/>
      </w:pPr>
      <w:r w:rsidRPr="00680092">
        <w:rPr>
          <w:b/>
          <w:bCs/>
        </w:rPr>
        <w:t>1 балл</w:t>
      </w:r>
      <w:r w:rsidRPr="00680092">
        <w:t xml:space="preserve"> – студент неполно владеет материалом, при изложении фактического материала допу</w:t>
      </w:r>
      <w:r w:rsidRPr="00680092">
        <w:t>с</w:t>
      </w:r>
      <w:r w:rsidRPr="00680092">
        <w:t>кает отдельные неточности</w:t>
      </w:r>
      <w:r>
        <w:t>,</w:t>
      </w:r>
      <w:r w:rsidRPr="00680092">
        <w:t xml:space="preserve"> не все выводы носят доказательный характер, при ответе </w:t>
      </w:r>
      <w:r>
        <w:t xml:space="preserve">студент </w:t>
      </w:r>
      <w:r w:rsidRPr="00680092">
        <w:t xml:space="preserve">активно пользуется конспектом вплоть до его зачитывания. </w:t>
      </w:r>
    </w:p>
    <w:p w14:paraId="342FC506" w14:textId="77777777" w:rsidR="00753FF9" w:rsidRDefault="00753FF9" w:rsidP="00F16439">
      <w:pPr>
        <w:rPr>
          <w:rStyle w:val="FontStyle134"/>
          <w:i/>
          <w:iCs/>
          <w:sz w:val="24"/>
          <w:szCs w:val="24"/>
        </w:rPr>
      </w:pPr>
    </w:p>
    <w:p w14:paraId="27A64688" w14:textId="77777777" w:rsidR="00753FF9" w:rsidRDefault="00753FF9" w:rsidP="00F16439">
      <w:pPr>
        <w:pStyle w:val="Style23"/>
        <w:widowControl/>
        <w:rPr>
          <w:rStyle w:val="FontStyle134"/>
          <w:i/>
          <w:iCs/>
          <w:sz w:val="24"/>
          <w:szCs w:val="24"/>
        </w:rPr>
      </w:pPr>
      <w:r w:rsidRPr="00093FD4">
        <w:rPr>
          <w:rStyle w:val="FontStyle134"/>
          <w:sz w:val="24"/>
          <w:szCs w:val="24"/>
        </w:rPr>
        <w:t>Доклад</w:t>
      </w:r>
      <w:r w:rsidRPr="00680092">
        <w:rPr>
          <w:rStyle w:val="FontStyle134"/>
          <w:i/>
          <w:iCs/>
          <w:sz w:val="24"/>
          <w:szCs w:val="24"/>
        </w:rPr>
        <w:t xml:space="preserve"> </w:t>
      </w:r>
    </w:p>
    <w:p w14:paraId="30EC9098" w14:textId="77777777" w:rsidR="00753FF9" w:rsidRPr="00680092" w:rsidRDefault="00753FF9" w:rsidP="00F16439">
      <w:pPr>
        <w:pStyle w:val="Style23"/>
        <w:widowControl/>
        <w:rPr>
          <w:rStyle w:val="FontStyle138"/>
          <w:sz w:val="24"/>
          <w:szCs w:val="24"/>
        </w:rPr>
      </w:pPr>
    </w:p>
    <w:p w14:paraId="7E73F21A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411BDC50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64DFAF1E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 xml:space="preserve">Примерные темы докладов </w:t>
      </w:r>
      <w:r>
        <w:rPr>
          <w:rStyle w:val="FontStyle137"/>
          <w:sz w:val="24"/>
          <w:szCs w:val="24"/>
        </w:rPr>
        <w:t xml:space="preserve">по </w:t>
      </w:r>
      <w:r w:rsidRPr="00BD4A0F">
        <w:rPr>
          <w:rStyle w:val="FontStyle137"/>
          <w:b/>
          <w:bCs/>
          <w:sz w:val="24"/>
          <w:szCs w:val="24"/>
        </w:rPr>
        <w:t>теме: «Лекарственное сырье животного происхождения»</w:t>
      </w:r>
    </w:p>
    <w:p w14:paraId="744E0BBB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Жироподобные вещества: спермацет и ланолин.</w:t>
      </w:r>
    </w:p>
    <w:p w14:paraId="7124EC1B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Панты оленей как лекарственное сырье.</w:t>
      </w:r>
    </w:p>
    <w:p w14:paraId="3082CCA8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Продукты медоносной пчелы: мед, обножка, перга, маточное молочко.</w:t>
      </w:r>
    </w:p>
    <w:p w14:paraId="24F224D2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Продукты медоносной пчелы: прополис, пчелиный яд.</w:t>
      </w:r>
    </w:p>
    <w:p w14:paraId="787B5351" w14:textId="77777777" w:rsidR="00753FF9" w:rsidRPr="00F16439" w:rsidRDefault="00753FF9" w:rsidP="00F16439">
      <w:pPr>
        <w:pStyle w:val="af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lang w:val="ru-RU"/>
        </w:rPr>
      </w:pPr>
      <w:r w:rsidRPr="00F16439">
        <w:rPr>
          <w:lang w:val="ru-RU"/>
        </w:rPr>
        <w:t>Животные яды как лекарственное сырье.</w:t>
      </w:r>
    </w:p>
    <w:p w14:paraId="2E38521F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41B3474D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оценивания компетенций (результатов):</w:t>
      </w:r>
    </w:p>
    <w:p w14:paraId="15C33F39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7E5D36E9" w14:textId="77777777" w:rsidR="00753FF9" w:rsidRDefault="00753FF9" w:rsidP="00F16439">
      <w:pPr>
        <w:pStyle w:val="Default"/>
        <w:ind w:firstLine="426"/>
        <w:jc w:val="both"/>
      </w:pPr>
      <w:r w:rsidRPr="00680092">
        <w:t>Доклад – устное выступление студента, являющееся результатом его самостоятельной по</w:t>
      </w:r>
      <w:r w:rsidRPr="00680092">
        <w:t>д</w:t>
      </w:r>
      <w:r w:rsidRPr="00680092">
        <w:t>готовки по заранее полученной теме и в соответствии с требованиями к «Самостоятельной р</w:t>
      </w:r>
      <w:r w:rsidRPr="00680092">
        <w:t>а</w:t>
      </w:r>
      <w:r w:rsidRPr="00680092">
        <w:t xml:space="preserve">боте студентов». </w:t>
      </w:r>
    </w:p>
    <w:p w14:paraId="5910743E" w14:textId="77777777" w:rsidR="00753FF9" w:rsidRPr="00680092" w:rsidRDefault="00753FF9" w:rsidP="00F16439">
      <w:pPr>
        <w:pStyle w:val="Default"/>
        <w:ind w:firstLine="426"/>
        <w:jc w:val="both"/>
      </w:pPr>
      <w:r>
        <w:lastRenderedPageBreak/>
        <w:t>Доклады заслушиваются в конце семестра во время лекционного или лабораторного зан</w:t>
      </w:r>
      <w:r>
        <w:t>я</w:t>
      </w:r>
      <w:r>
        <w:t xml:space="preserve">тия. </w:t>
      </w:r>
    </w:p>
    <w:p w14:paraId="67484211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 xml:space="preserve">Выступление во время доклада, как правило, рассчитано на </w:t>
      </w:r>
      <w:r>
        <w:t>4–5</w:t>
      </w:r>
      <w:r w:rsidRPr="00680092">
        <w:t xml:space="preserve"> минут, не может превышать установленное время, должно строго соответствовать объявленной теме. Приветствуются д</w:t>
      </w:r>
      <w:r w:rsidRPr="00680092">
        <w:t>о</w:t>
      </w:r>
      <w:r w:rsidRPr="00680092">
        <w:t xml:space="preserve">клады с дополнительным использованием презентаций и мультимедийной техники. </w:t>
      </w:r>
    </w:p>
    <w:p w14:paraId="5A1B7452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>Во время выступления студент может использовать свободную речь близко к тексту докл</w:t>
      </w:r>
      <w:r w:rsidRPr="00680092">
        <w:t>а</w:t>
      </w:r>
      <w:r w:rsidRPr="00680092">
        <w:t xml:space="preserve">да, однако вправе зачитывать подготовленный им текст, демонстрируя владение материалом. Речь должна быть четкая, громкая, выразительная и эмоциональная. </w:t>
      </w:r>
    </w:p>
    <w:p w14:paraId="6A4A4813" w14:textId="77777777" w:rsidR="00753FF9" w:rsidRPr="00680092" w:rsidRDefault="00753FF9" w:rsidP="00F16439">
      <w:pPr>
        <w:pStyle w:val="Default"/>
        <w:ind w:firstLine="426"/>
        <w:jc w:val="both"/>
      </w:pPr>
      <w:r w:rsidRPr="00680092">
        <w:t>Обязательным элементов процедуры доклада является его обсуждение. Студентам группы предлагается задавать докладчику вопросы по теме доклада, что вправе сделать и преподав</w:t>
      </w:r>
      <w:r w:rsidRPr="00680092">
        <w:t>а</w:t>
      </w:r>
      <w:r w:rsidRPr="00680092">
        <w:t xml:space="preserve">тель. В завершении возможна дискуссия. </w:t>
      </w:r>
    </w:p>
    <w:p w14:paraId="3EBBFC62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jc w:val="both"/>
        <w:rPr>
          <w:rStyle w:val="FontStyle137"/>
          <w:sz w:val="24"/>
          <w:szCs w:val="24"/>
        </w:rPr>
      </w:pPr>
    </w:p>
    <w:p w14:paraId="4CCE22A1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1B134AF7" w14:textId="77777777" w:rsidR="00753FF9" w:rsidRPr="00680092" w:rsidRDefault="00753FF9" w:rsidP="00F16439">
      <w:pPr>
        <w:pStyle w:val="Style63"/>
        <w:widowControl/>
        <w:jc w:val="both"/>
      </w:pPr>
      <w:r w:rsidRPr="00680092">
        <w:t>Домашняя (внеаудиторная) подготовка доклада оценивается до 2-х баллов, выступление и отв</w:t>
      </w:r>
      <w:r w:rsidRPr="00680092">
        <w:t>е</w:t>
      </w:r>
      <w:r w:rsidRPr="00680092">
        <w:t xml:space="preserve">ты на вопросы до </w:t>
      </w:r>
      <w:r>
        <w:t>2</w:t>
      </w:r>
      <w:r w:rsidRPr="00680092">
        <w:t xml:space="preserve">-х баллов. Итого за выполнение данного задания студент может получить до </w:t>
      </w:r>
      <w:r>
        <w:t>4</w:t>
      </w:r>
      <w:r w:rsidRPr="00680092">
        <w:t xml:space="preserve"> баллов.</w:t>
      </w:r>
      <w:r>
        <w:t xml:space="preserve"> Доклад засчитывается, если студент получает за него от 3-х баллов.</w:t>
      </w:r>
    </w:p>
    <w:p w14:paraId="4E2F9C5A" w14:textId="77777777" w:rsidR="00753FF9" w:rsidRDefault="00753FF9" w:rsidP="00F16439">
      <w:pPr>
        <w:pStyle w:val="Default"/>
        <w:jc w:val="both"/>
        <w:rPr>
          <w:b/>
          <w:bCs/>
        </w:rPr>
      </w:pPr>
    </w:p>
    <w:p w14:paraId="138E127F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4</w:t>
      </w:r>
      <w:r w:rsidRPr="00680092">
        <w:rPr>
          <w:b/>
          <w:bCs/>
        </w:rPr>
        <w:t xml:space="preserve"> балла</w:t>
      </w:r>
      <w:r w:rsidRPr="00680092">
        <w:t xml:space="preserve"> (максимальная оценка) – выступление (доклад) отличается последовательностью, лог</w:t>
      </w:r>
      <w:r w:rsidRPr="00680092">
        <w:t>и</w:t>
      </w:r>
      <w:r w:rsidRPr="00680092">
        <w:t>кой изложения, легко воспринимается аудиторией, при ответе на вопросы выступающий д</w:t>
      </w:r>
      <w:r w:rsidRPr="00680092">
        <w:t>е</w:t>
      </w:r>
      <w:r w:rsidRPr="00680092">
        <w:t>монстрирует глубину владения представленным материалом, ответы формулируются аргуме</w:t>
      </w:r>
      <w:r w:rsidRPr="00680092">
        <w:t>н</w:t>
      </w:r>
      <w:r w:rsidRPr="00680092">
        <w:t xml:space="preserve">тировано, обосновывается собственная позиция в проблемных ситуациях. </w:t>
      </w:r>
    </w:p>
    <w:p w14:paraId="4C6857E5" w14:textId="77777777" w:rsidR="00753FF9" w:rsidRPr="00680092" w:rsidRDefault="00753FF9" w:rsidP="00F16439">
      <w:pPr>
        <w:pStyle w:val="Style63"/>
        <w:widowControl/>
        <w:jc w:val="both"/>
      </w:pPr>
      <w:r>
        <w:rPr>
          <w:b/>
          <w:bCs/>
        </w:rPr>
        <w:t>3</w:t>
      </w:r>
      <w:r w:rsidRPr="00680092">
        <w:rPr>
          <w:b/>
          <w:bCs/>
        </w:rPr>
        <w:t xml:space="preserve"> балла</w:t>
      </w:r>
      <w:r w:rsidRPr="00680092">
        <w:t xml:space="preserve"> – выступление (доклад) отличается последовательностью, логикой изложения, но обоснование сделанных выводов не достаточно аргументировано, неполно раскрыто содерж</w:t>
      </w:r>
      <w:r w:rsidRPr="00680092">
        <w:t>а</w:t>
      </w:r>
      <w:r w:rsidRPr="00680092">
        <w:t>ние проблемы.</w:t>
      </w:r>
    </w:p>
    <w:p w14:paraId="5A00CA26" w14:textId="77777777" w:rsidR="00753FF9" w:rsidRPr="00680092" w:rsidRDefault="00753FF9" w:rsidP="00F16439">
      <w:pPr>
        <w:pStyle w:val="Default"/>
        <w:jc w:val="both"/>
      </w:pPr>
      <w:r w:rsidRPr="00680092">
        <w:rPr>
          <w:b/>
          <w:bCs/>
        </w:rPr>
        <w:t>1</w:t>
      </w:r>
      <w:r>
        <w:rPr>
          <w:b/>
          <w:bCs/>
        </w:rPr>
        <w:t>-2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а</w:t>
      </w:r>
      <w:r w:rsidRPr="00680092">
        <w:t xml:space="preserve"> – выступающий передает содержание проблемы, но не демонстрирует умение выд</w:t>
      </w:r>
      <w:r w:rsidRPr="00680092">
        <w:t>е</w:t>
      </w:r>
      <w:r w:rsidRPr="00680092">
        <w:t>лять главное, существенное, выступление воспринимается аудиторией сложно, ответы на в</w:t>
      </w:r>
      <w:r w:rsidRPr="00680092">
        <w:t>о</w:t>
      </w:r>
      <w:r w:rsidRPr="00680092">
        <w:t xml:space="preserve">просы поверхностные, либо вызывают у докладчика затруднение. </w:t>
      </w:r>
    </w:p>
    <w:p w14:paraId="6B580B76" w14:textId="77777777" w:rsidR="00753FF9" w:rsidRPr="00680092" w:rsidRDefault="00753FF9" w:rsidP="00F16439">
      <w:pPr>
        <w:pStyle w:val="Style63"/>
        <w:widowControl/>
        <w:jc w:val="both"/>
      </w:pPr>
      <w:r w:rsidRPr="00680092">
        <w:rPr>
          <w:b/>
          <w:bCs/>
        </w:rPr>
        <w:t>0 баллов</w:t>
      </w:r>
      <w:r w:rsidRPr="00680092">
        <w:t xml:space="preserve"> – доклад краткий, поверхностный, несамостоятельный, докладчик не разбирается в сути вопроса, не может представить его в аудитории.</w:t>
      </w:r>
    </w:p>
    <w:p w14:paraId="2BBCB125" w14:textId="77777777" w:rsidR="00753FF9" w:rsidRDefault="00753FF9" w:rsidP="00F16439">
      <w:pPr>
        <w:pStyle w:val="Style63"/>
        <w:widowControl/>
      </w:pPr>
    </w:p>
    <w:p w14:paraId="00E494EA" w14:textId="77777777" w:rsidR="00753FF9" w:rsidRDefault="00753FF9" w:rsidP="00F16439">
      <w:pPr>
        <w:pStyle w:val="Style23"/>
        <w:widowControl/>
        <w:rPr>
          <w:rStyle w:val="FontStyle134"/>
          <w:sz w:val="24"/>
          <w:szCs w:val="24"/>
        </w:rPr>
      </w:pPr>
      <w:r>
        <w:rPr>
          <w:rStyle w:val="FontStyle134"/>
          <w:sz w:val="24"/>
          <w:szCs w:val="24"/>
        </w:rPr>
        <w:t>Проверка конспекта</w:t>
      </w:r>
    </w:p>
    <w:p w14:paraId="5C317886" w14:textId="77777777" w:rsidR="00753FF9" w:rsidRDefault="00753FF9" w:rsidP="00F16439">
      <w:pPr>
        <w:pStyle w:val="Style23"/>
        <w:widowControl/>
        <w:rPr>
          <w:rStyle w:val="FontStyle134"/>
          <w:sz w:val="24"/>
          <w:szCs w:val="24"/>
        </w:rPr>
      </w:pPr>
    </w:p>
    <w:p w14:paraId="70E98A43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а)</w:t>
      </w:r>
      <w:r w:rsidRPr="00680092">
        <w:rPr>
          <w:rStyle w:val="FontStyle137"/>
          <w:sz w:val="24"/>
          <w:szCs w:val="24"/>
        </w:rPr>
        <w:tab/>
        <w:t>типовые задания (вопросы) - образец:</w:t>
      </w:r>
    </w:p>
    <w:p w14:paraId="4A6A32FC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6732D71E" w14:textId="77777777" w:rsidR="00753FF9" w:rsidRPr="002A4C68" w:rsidRDefault="00753FF9" w:rsidP="00F16439">
      <w:pPr>
        <w:pStyle w:val="Style7"/>
        <w:widowControl/>
        <w:tabs>
          <w:tab w:val="left" w:pos="350"/>
        </w:tabs>
        <w:rPr>
          <w:rStyle w:val="FontStyle137"/>
          <w:sz w:val="24"/>
          <w:szCs w:val="24"/>
        </w:rPr>
      </w:pPr>
      <w:r>
        <w:rPr>
          <w:rStyle w:val="FontStyle137"/>
          <w:sz w:val="24"/>
          <w:szCs w:val="24"/>
        </w:rPr>
        <w:t>Т</w:t>
      </w:r>
      <w:r w:rsidRPr="00680092">
        <w:rPr>
          <w:rStyle w:val="FontStyle137"/>
          <w:sz w:val="24"/>
          <w:szCs w:val="24"/>
        </w:rPr>
        <w:t xml:space="preserve">емы </w:t>
      </w:r>
      <w:r>
        <w:rPr>
          <w:rStyle w:val="FontStyle137"/>
          <w:sz w:val="24"/>
          <w:szCs w:val="24"/>
        </w:rPr>
        <w:t>внеаудиторных конспектов</w:t>
      </w:r>
      <w:r w:rsidRPr="00680092">
        <w:rPr>
          <w:rStyle w:val="FontStyle137"/>
          <w:sz w:val="24"/>
          <w:szCs w:val="24"/>
        </w:rPr>
        <w:t xml:space="preserve"> «</w:t>
      </w:r>
      <w:r w:rsidRPr="002A4C68">
        <w:rPr>
          <w:rStyle w:val="FontStyle137"/>
          <w:b/>
          <w:bCs/>
          <w:sz w:val="24"/>
          <w:szCs w:val="24"/>
        </w:rPr>
        <w:t>Основные классы действующих веществ – продуктов вторичного метаболизма»</w:t>
      </w:r>
      <w:r>
        <w:rPr>
          <w:rStyle w:val="FontStyle137"/>
          <w:b/>
          <w:bCs/>
          <w:sz w:val="24"/>
          <w:szCs w:val="24"/>
        </w:rPr>
        <w:t xml:space="preserve">. </w:t>
      </w:r>
      <w:r>
        <w:rPr>
          <w:rStyle w:val="FontStyle137"/>
          <w:sz w:val="24"/>
          <w:szCs w:val="24"/>
        </w:rPr>
        <w:t>Краткая характеристика классов:</w:t>
      </w:r>
    </w:p>
    <w:p w14:paraId="2473977B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ED6CF3">
        <w:rPr>
          <w:rStyle w:val="FontStyle134"/>
          <w:sz w:val="24"/>
          <w:szCs w:val="24"/>
        </w:rPr>
        <w:t xml:space="preserve">1) </w:t>
      </w:r>
      <w:r w:rsidRPr="002A4C68">
        <w:rPr>
          <w:rStyle w:val="FontStyle134"/>
          <w:b w:val="0"/>
          <w:bCs w:val="0"/>
          <w:sz w:val="24"/>
          <w:szCs w:val="24"/>
        </w:rPr>
        <w:t>С</w:t>
      </w:r>
      <w:r>
        <w:rPr>
          <w:rStyle w:val="FontStyle134"/>
          <w:b w:val="0"/>
          <w:bCs w:val="0"/>
          <w:sz w:val="24"/>
          <w:szCs w:val="24"/>
        </w:rPr>
        <w:t>молы</w:t>
      </w:r>
    </w:p>
    <w:p w14:paraId="01870DA6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2)</w:t>
      </w:r>
      <w:r>
        <w:rPr>
          <w:rStyle w:val="FontStyle134"/>
          <w:b w:val="0"/>
          <w:bCs w:val="0"/>
          <w:sz w:val="24"/>
          <w:szCs w:val="24"/>
        </w:rPr>
        <w:t xml:space="preserve"> Горечи</w:t>
      </w:r>
    </w:p>
    <w:p w14:paraId="3523431E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3)</w:t>
      </w:r>
      <w:r>
        <w:rPr>
          <w:rStyle w:val="FontStyle134"/>
          <w:b w:val="0"/>
          <w:bCs w:val="0"/>
          <w:sz w:val="24"/>
          <w:szCs w:val="24"/>
        </w:rPr>
        <w:t xml:space="preserve"> Фенолы</w:t>
      </w:r>
    </w:p>
    <w:p w14:paraId="24D29704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4)</w:t>
      </w:r>
      <w:r>
        <w:rPr>
          <w:rStyle w:val="FontStyle134"/>
          <w:b w:val="0"/>
          <w:bCs w:val="0"/>
          <w:sz w:val="24"/>
          <w:szCs w:val="24"/>
        </w:rPr>
        <w:t xml:space="preserve"> Лигнаны</w:t>
      </w:r>
    </w:p>
    <w:p w14:paraId="3DF82D83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5)</w:t>
      </w:r>
      <w:r>
        <w:rPr>
          <w:rStyle w:val="FontStyle134"/>
          <w:b w:val="0"/>
          <w:bCs w:val="0"/>
          <w:sz w:val="24"/>
          <w:szCs w:val="24"/>
        </w:rPr>
        <w:t xml:space="preserve"> Кумарины</w:t>
      </w:r>
    </w:p>
    <w:p w14:paraId="74F6CD7F" w14:textId="77777777" w:rsidR="00753FF9" w:rsidRDefault="00753FF9" w:rsidP="00F16439">
      <w:pPr>
        <w:pStyle w:val="Style23"/>
        <w:widowControl/>
        <w:rPr>
          <w:rStyle w:val="FontStyle134"/>
          <w:b w:val="0"/>
          <w:bCs w:val="0"/>
          <w:sz w:val="24"/>
          <w:szCs w:val="24"/>
        </w:rPr>
      </w:pPr>
      <w:r w:rsidRPr="002A4C68">
        <w:rPr>
          <w:rStyle w:val="FontStyle134"/>
          <w:sz w:val="24"/>
          <w:szCs w:val="24"/>
        </w:rPr>
        <w:t>6)</w:t>
      </w:r>
      <w:r>
        <w:rPr>
          <w:rStyle w:val="FontStyle134"/>
          <w:b w:val="0"/>
          <w:bCs w:val="0"/>
          <w:sz w:val="24"/>
          <w:szCs w:val="24"/>
        </w:rPr>
        <w:t xml:space="preserve"> Хромоны</w:t>
      </w:r>
    </w:p>
    <w:p w14:paraId="3B366DA2" w14:textId="77777777" w:rsidR="00753FF9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3218BA4B" w14:textId="77777777" w:rsidR="00753FF9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б)</w:t>
      </w:r>
      <w:r w:rsidRPr="00680092">
        <w:rPr>
          <w:rStyle w:val="FontStyle137"/>
          <w:sz w:val="24"/>
          <w:szCs w:val="24"/>
        </w:rPr>
        <w:tab/>
        <w:t>критерии оцени</w:t>
      </w:r>
      <w:r>
        <w:rPr>
          <w:rStyle w:val="FontStyle137"/>
          <w:sz w:val="24"/>
          <w:szCs w:val="24"/>
        </w:rPr>
        <w:t>вания компетенций (результатов)</w:t>
      </w:r>
    </w:p>
    <w:p w14:paraId="79AF8BEF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</w:p>
    <w:p w14:paraId="5E9854F8" w14:textId="77777777" w:rsidR="00753FF9" w:rsidRDefault="00753FF9" w:rsidP="00F16439">
      <w:pPr>
        <w:pStyle w:val="Style63"/>
        <w:widowControl/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В краткую характеристику классов химических соединений должны входить заранее известные студентам пункты: </w:t>
      </w:r>
    </w:p>
    <w:p w14:paraId="1500A5C2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определение класса и классификация веществ, </w:t>
      </w:r>
    </w:p>
    <w:p w14:paraId="54E3BA06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физические и химические свойства, </w:t>
      </w:r>
    </w:p>
    <w:p w14:paraId="3F645B03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закономерности образования и локализации соединений в растениях, </w:t>
      </w:r>
    </w:p>
    <w:p w14:paraId="08044BF9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особенности сбора, сушки и хранения сырья, </w:t>
      </w:r>
    </w:p>
    <w:p w14:paraId="27E346AE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влияние условий среды и онтогенетических факторов на накопление БАВ в растениях, </w:t>
      </w:r>
    </w:p>
    <w:p w14:paraId="551B5607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методы выделения из растительного сырья, </w:t>
      </w:r>
    </w:p>
    <w:p w14:paraId="14C03C10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lastRenderedPageBreak/>
        <w:t xml:space="preserve">оценка качества сырья, </w:t>
      </w:r>
    </w:p>
    <w:p w14:paraId="2DCCEC68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 xml:space="preserve">фармакологическое действие, </w:t>
      </w:r>
    </w:p>
    <w:p w14:paraId="29962D45" w14:textId="77777777" w:rsidR="00753FF9" w:rsidRDefault="00753FF9" w:rsidP="00F16439">
      <w:pPr>
        <w:pStyle w:val="Style63"/>
        <w:widowControl/>
        <w:numPr>
          <w:ilvl w:val="0"/>
          <w:numId w:val="36"/>
        </w:numPr>
        <w:rPr>
          <w:rStyle w:val="FontStyle134"/>
          <w:b w:val="0"/>
          <w:bCs w:val="0"/>
          <w:sz w:val="24"/>
          <w:szCs w:val="24"/>
        </w:rPr>
      </w:pPr>
      <w:r>
        <w:rPr>
          <w:rStyle w:val="FontStyle134"/>
          <w:b w:val="0"/>
          <w:bCs w:val="0"/>
          <w:sz w:val="24"/>
          <w:szCs w:val="24"/>
        </w:rPr>
        <w:t>применение в медицине.</w:t>
      </w:r>
    </w:p>
    <w:p w14:paraId="01538198" w14:textId="77777777" w:rsidR="00753FF9" w:rsidRDefault="00753FF9" w:rsidP="00F16439">
      <w:pPr>
        <w:pStyle w:val="Style63"/>
        <w:widowControl/>
      </w:pPr>
    </w:p>
    <w:p w14:paraId="7B9F494E" w14:textId="77777777" w:rsidR="00753FF9" w:rsidRPr="00680092" w:rsidRDefault="00753FF9" w:rsidP="00F16439">
      <w:pPr>
        <w:pStyle w:val="Style7"/>
        <w:widowControl/>
        <w:tabs>
          <w:tab w:val="left" w:pos="350"/>
        </w:tabs>
        <w:ind w:left="350"/>
        <w:rPr>
          <w:rStyle w:val="FontStyle137"/>
          <w:sz w:val="24"/>
          <w:szCs w:val="24"/>
        </w:rPr>
      </w:pPr>
      <w:r w:rsidRPr="00680092">
        <w:rPr>
          <w:rStyle w:val="FontStyle137"/>
          <w:sz w:val="24"/>
          <w:szCs w:val="24"/>
        </w:rPr>
        <w:t>в)</w:t>
      </w:r>
      <w:r w:rsidRPr="00680092">
        <w:rPr>
          <w:rStyle w:val="FontStyle137"/>
          <w:sz w:val="24"/>
          <w:szCs w:val="24"/>
        </w:rPr>
        <w:tab/>
        <w:t>описание шкалы оценивания:</w:t>
      </w:r>
    </w:p>
    <w:p w14:paraId="28CC322B" w14:textId="77777777" w:rsidR="00753FF9" w:rsidRDefault="00753FF9" w:rsidP="00F16439">
      <w:pPr>
        <w:pStyle w:val="Style63"/>
        <w:widowControl/>
        <w:ind w:firstLine="426"/>
        <w:jc w:val="both"/>
      </w:pPr>
      <w:r>
        <w:t xml:space="preserve">Подготовка конспекта </w:t>
      </w:r>
      <w:r w:rsidRPr="00680092">
        <w:t xml:space="preserve">оценивается до </w:t>
      </w:r>
      <w:r>
        <w:t>2</w:t>
      </w:r>
      <w:r w:rsidRPr="00680092">
        <w:t xml:space="preserve"> баллов.</w:t>
      </w:r>
      <w:r>
        <w:t xml:space="preserve"> Конспект считается зачтенным, если ст</w:t>
      </w:r>
      <w:r>
        <w:t>у</w:t>
      </w:r>
      <w:r>
        <w:t>дент набирает от 1 балла.</w:t>
      </w:r>
    </w:p>
    <w:p w14:paraId="3CAD722A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2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а</w:t>
      </w:r>
      <w:r w:rsidRPr="00680092">
        <w:t xml:space="preserve"> (максимальная оценка) – </w:t>
      </w:r>
      <w:r>
        <w:t>конспект</w:t>
      </w:r>
      <w:r w:rsidRPr="00680092">
        <w:t xml:space="preserve"> отличается последовательностью, логикой излож</w:t>
      </w:r>
      <w:r w:rsidRPr="00680092">
        <w:t>е</w:t>
      </w:r>
      <w:r w:rsidRPr="00680092">
        <w:t xml:space="preserve">ния, </w:t>
      </w:r>
      <w:r>
        <w:t xml:space="preserve">лаконичностью и в то же время глубиной, </w:t>
      </w:r>
      <w:r w:rsidRPr="00680092">
        <w:t>легко воспринимается</w:t>
      </w:r>
      <w:r>
        <w:t>. Либо конспект</w:t>
      </w:r>
      <w:r w:rsidRPr="00680092">
        <w:t xml:space="preserve"> отличае</w:t>
      </w:r>
      <w:r w:rsidRPr="00680092">
        <w:t>т</w:t>
      </w:r>
      <w:r w:rsidRPr="00680092">
        <w:t xml:space="preserve">ся последовательностью, логикой изложения, но </w:t>
      </w:r>
      <w:r>
        <w:t>некоторые пункты характеристики раскрыты неполно</w:t>
      </w:r>
      <w:r w:rsidRPr="00680092">
        <w:t>.</w:t>
      </w:r>
      <w:r>
        <w:t xml:space="preserve"> Либо конспект содержит все пункты характеристики, но непринципиально перегр</w:t>
      </w:r>
      <w:r>
        <w:t>у</w:t>
      </w:r>
      <w:r>
        <w:t>жен информацией.</w:t>
      </w:r>
    </w:p>
    <w:p w14:paraId="6501873A" w14:textId="77777777" w:rsidR="00753FF9" w:rsidRPr="00680092" w:rsidRDefault="00753FF9" w:rsidP="00F16439">
      <w:pPr>
        <w:pStyle w:val="Default"/>
        <w:jc w:val="both"/>
      </w:pPr>
      <w:r>
        <w:rPr>
          <w:b/>
          <w:bCs/>
        </w:rPr>
        <w:t>1</w:t>
      </w:r>
      <w:r w:rsidRPr="00680092">
        <w:rPr>
          <w:b/>
          <w:bCs/>
        </w:rPr>
        <w:t xml:space="preserve"> балл</w:t>
      </w:r>
      <w:r w:rsidRPr="00680092">
        <w:t xml:space="preserve"> – </w:t>
      </w:r>
      <w:r>
        <w:t>конспект</w:t>
      </w:r>
      <w:r w:rsidRPr="00680092">
        <w:t xml:space="preserve"> передает </w:t>
      </w:r>
      <w:r>
        <w:t xml:space="preserve">общее </w:t>
      </w:r>
      <w:r w:rsidRPr="00680092">
        <w:t xml:space="preserve">содержание </w:t>
      </w:r>
      <w:r>
        <w:t>характеристики</w:t>
      </w:r>
      <w:r w:rsidRPr="00680092">
        <w:t>, но не демонс</w:t>
      </w:r>
      <w:r>
        <w:t>трирует умение выделять главное. Материал изложен либо слишком растянуто, либо неоправданно кратко</w:t>
      </w:r>
      <w:r w:rsidRPr="00680092">
        <w:t xml:space="preserve">. </w:t>
      </w:r>
      <w:r>
        <w:t>Пропущены некоторые пункты характеристики.</w:t>
      </w:r>
    </w:p>
    <w:p w14:paraId="06ADB156" w14:textId="77777777" w:rsidR="00753FF9" w:rsidRDefault="00753FF9" w:rsidP="00F16439">
      <w:pPr>
        <w:pStyle w:val="Style63"/>
        <w:widowControl/>
        <w:jc w:val="both"/>
      </w:pPr>
      <w:r>
        <w:rPr>
          <w:b/>
          <w:bCs/>
        </w:rPr>
        <w:t>0</w:t>
      </w:r>
      <w:r w:rsidRPr="00680092">
        <w:rPr>
          <w:b/>
          <w:bCs/>
        </w:rPr>
        <w:t xml:space="preserve"> балл</w:t>
      </w:r>
      <w:r>
        <w:rPr>
          <w:b/>
          <w:bCs/>
        </w:rPr>
        <w:t>ов</w:t>
      </w:r>
      <w:r w:rsidRPr="00680092">
        <w:t xml:space="preserve"> – </w:t>
      </w:r>
      <w:r>
        <w:t>конспект</w:t>
      </w:r>
      <w:r w:rsidRPr="00680092">
        <w:t xml:space="preserve"> поверхностный, несамостоятельный, </w:t>
      </w:r>
      <w:r>
        <w:t>студент</w:t>
      </w:r>
      <w:r w:rsidRPr="00680092">
        <w:t xml:space="preserve"> не разбирается в сути вопр</w:t>
      </w:r>
      <w:r w:rsidRPr="00680092">
        <w:t>о</w:t>
      </w:r>
      <w:r w:rsidRPr="00680092">
        <w:t xml:space="preserve">са, </w:t>
      </w:r>
      <w:r>
        <w:t>пропущены многие пункты характеристики</w:t>
      </w:r>
      <w:r w:rsidRPr="00680092">
        <w:t>.</w:t>
      </w:r>
    </w:p>
    <w:p w14:paraId="5078EDFC" w14:textId="77777777" w:rsidR="00753FF9" w:rsidRDefault="00753FF9" w:rsidP="00F16439">
      <w:pPr>
        <w:pStyle w:val="Default"/>
        <w:jc w:val="center"/>
        <w:rPr>
          <w:b/>
          <w:bCs/>
        </w:rPr>
      </w:pPr>
    </w:p>
    <w:p w14:paraId="4A4EA9CC" w14:textId="77777777" w:rsidR="00753FF9" w:rsidRPr="000A684E" w:rsidRDefault="00753FF9" w:rsidP="00A861C7">
      <w:pPr>
        <w:pStyle w:val="aa"/>
        <w:spacing w:line="240" w:lineRule="auto"/>
        <w:ind w:firstLine="0"/>
      </w:pPr>
    </w:p>
    <w:p w14:paraId="46D4DB5D" w14:textId="77777777" w:rsidR="00753FF9" w:rsidRDefault="00753FF9" w:rsidP="00A0771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</w:p>
    <w:p w14:paraId="6EF059F8" w14:textId="77777777" w:rsidR="00753FF9" w:rsidRPr="00A07717" w:rsidRDefault="00753FF9" w:rsidP="00A861C7">
      <w:pPr>
        <w:autoSpaceDE/>
        <w:autoSpaceDN/>
        <w:adjustRightInd/>
        <w:rPr>
          <w:b/>
          <w:bCs/>
        </w:rPr>
      </w:pPr>
      <w:r w:rsidRPr="00A07717">
        <w:t>Оценочные средства приведены в Приложении «Фонд оценочных средств».</w:t>
      </w:r>
    </w:p>
    <w:p w14:paraId="15B88179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624BB487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A07717">
        <w:rPr>
          <w:rStyle w:val="FontStyle140"/>
          <w:sz w:val="24"/>
          <w:szCs w:val="24"/>
        </w:rPr>
        <w:t xml:space="preserve">8.3. </w:t>
      </w:r>
      <w:r w:rsidRPr="00A07717">
        <w:rPr>
          <w:b/>
          <w:bCs/>
          <w:lang w:eastAsia="en-US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</w:t>
      </w:r>
      <w:r w:rsidRPr="00A07717">
        <w:rPr>
          <w:b/>
          <w:bCs/>
          <w:lang w:eastAsia="en-US"/>
        </w:rPr>
        <w:t>н</w:t>
      </w:r>
      <w:r w:rsidRPr="00A07717">
        <w:rPr>
          <w:b/>
          <w:bCs/>
          <w:lang w:eastAsia="en-US"/>
        </w:rPr>
        <w:t>ций</w:t>
      </w:r>
    </w:p>
    <w:p w14:paraId="0D599A61" w14:textId="77777777" w:rsidR="00753FF9" w:rsidRPr="00A07717" w:rsidRDefault="00753FF9" w:rsidP="0021535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</w:p>
    <w:p w14:paraId="41842DF7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Итоговая аттестация по дисциплине является интегральным показателем качества теоретических и практических знаний и навыков обучающихся по дисциплине и складывается из оценок, полученных в ходе текущей и промежуточной аттестации.</w:t>
      </w:r>
    </w:p>
    <w:p w14:paraId="06E43573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Текущая аттестация в семестре проводится с целью обеспечения своевременной о</w:t>
      </w:r>
      <w:r w:rsidRPr="000A684E">
        <w:t>б</w:t>
      </w:r>
      <w:r w:rsidRPr="000A684E">
        <w:t>ратной связи, для коррекции обучения, активизации самостоятельной работы обуч</w:t>
      </w:r>
      <w:r w:rsidRPr="000A684E">
        <w:t>а</w:t>
      </w:r>
      <w:r w:rsidRPr="000A684E">
        <w:t xml:space="preserve">ющихся. </w:t>
      </w:r>
    </w:p>
    <w:p w14:paraId="7BE332A6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>Промежуточная аттестация предназначена для объективного подтверждения и оц</w:t>
      </w:r>
      <w:r w:rsidRPr="000A684E">
        <w:t>е</w:t>
      </w:r>
      <w:r w:rsidRPr="000A684E">
        <w:t>нивания достигнутых результатов обучения после завершения изучения дисциплины.</w:t>
      </w:r>
    </w:p>
    <w:p w14:paraId="561AFB25" w14:textId="77777777" w:rsidR="00753FF9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 xml:space="preserve">Текущая аттестация осуществляется: </w:t>
      </w:r>
    </w:p>
    <w:p w14:paraId="6421A98F" w14:textId="77777777" w:rsidR="00753FF9" w:rsidRDefault="00753FF9" w:rsidP="007B45ED">
      <w:pPr>
        <w:pStyle w:val="a5"/>
        <w:numPr>
          <w:ilvl w:val="0"/>
          <w:numId w:val="2"/>
        </w:numPr>
        <w:overflowPunct w:val="0"/>
        <w:ind w:right="-2"/>
        <w:jc w:val="both"/>
      </w:pPr>
      <w:r>
        <w:t>в 3 семестре один раз</w:t>
      </w:r>
      <w:r w:rsidRPr="000A684E">
        <w:t xml:space="preserve"> в семестр: </w:t>
      </w:r>
    </w:p>
    <w:p w14:paraId="7A72BB19" w14:textId="77777777" w:rsidR="00753FF9" w:rsidRDefault="00753FF9" w:rsidP="007B45ED">
      <w:pPr>
        <w:pStyle w:val="a5"/>
        <w:numPr>
          <w:ilvl w:val="1"/>
          <w:numId w:val="2"/>
        </w:numPr>
        <w:overflowPunct w:val="0"/>
        <w:ind w:right="-2"/>
        <w:jc w:val="both"/>
      </w:pPr>
      <w:r>
        <w:t xml:space="preserve">контрольная точка № 1 (КТ № 1) – выставляется в электронную ведомость не позднее 14 недели учебного семестра. Включает в себя оценку мероприятий  текущего контроля аудиторной и самостоятельной работы обучающегося по разделам/темам учебной дисциплины с 1 по 8 неделю учебного семестра. </w:t>
      </w:r>
    </w:p>
    <w:p w14:paraId="1E809A5B" w14:textId="77777777" w:rsidR="00753FF9" w:rsidRPr="000A684E" w:rsidRDefault="00753FF9" w:rsidP="00A11F3B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0A684E">
        <w:t xml:space="preserve">Результаты текущей и промежуточной аттестации подводятся по шкале балльно-рейтинговой системы. </w:t>
      </w:r>
    </w:p>
    <w:p w14:paraId="46AE5AAB" w14:textId="77777777" w:rsidR="00753FF9" w:rsidRPr="000A684E" w:rsidRDefault="00753FF9" w:rsidP="00A11F3B">
      <w:pPr>
        <w:overflowPunct w:val="0"/>
        <w:ind w:left="720" w:right="-2"/>
        <w:jc w:val="both"/>
      </w:pPr>
    </w:p>
    <w:p w14:paraId="29D92225" w14:textId="77777777" w:rsidR="00753FF9" w:rsidRPr="004B0008" w:rsidRDefault="00753FF9">
      <w:pPr>
        <w:widowControl/>
        <w:autoSpaceDE/>
        <w:autoSpaceDN/>
        <w:adjustRightInd/>
        <w:rPr>
          <w:rStyle w:val="FontStyle140"/>
          <w:sz w:val="24"/>
          <w:szCs w:val="24"/>
        </w:rPr>
      </w:pPr>
      <w:bookmarkStart w:id="4" w:name="_Toc423080111"/>
      <w:bookmarkStart w:id="5" w:name="_Toc506804995"/>
      <w:bookmarkStart w:id="6" w:name="_Toc531607488"/>
    </w:p>
    <w:tbl>
      <w:tblPr>
        <w:tblW w:w="1003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52"/>
        <w:gridCol w:w="1844"/>
        <w:gridCol w:w="2409"/>
        <w:gridCol w:w="2126"/>
      </w:tblGrid>
      <w:tr w:rsidR="00753FF9" w:rsidRPr="00A07717" w14:paraId="62921300" w14:textId="77777777">
        <w:trPr>
          <w:trHeight w:val="399"/>
        </w:trPr>
        <w:tc>
          <w:tcPr>
            <w:tcW w:w="3652" w:type="dxa"/>
            <w:vMerge w:val="restart"/>
          </w:tcPr>
          <w:p w14:paraId="09FFBEFC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Этап рейтинговой системы / </w:t>
            </w:r>
          </w:p>
          <w:p w14:paraId="334E7F5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Оценочное средство</w:t>
            </w:r>
          </w:p>
        </w:tc>
        <w:tc>
          <w:tcPr>
            <w:tcW w:w="1844" w:type="dxa"/>
            <w:vMerge w:val="restart"/>
          </w:tcPr>
          <w:p w14:paraId="65783CD7" w14:textId="77777777" w:rsidR="00753FF9" w:rsidRPr="00A07717" w:rsidRDefault="00753FF9" w:rsidP="00CB5909">
            <w:pPr>
              <w:widowControl/>
              <w:autoSpaceDE/>
              <w:autoSpaceDN/>
              <w:adjustRightInd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Неделя</w:t>
            </w:r>
          </w:p>
        </w:tc>
        <w:tc>
          <w:tcPr>
            <w:tcW w:w="4535" w:type="dxa"/>
            <w:gridSpan w:val="2"/>
          </w:tcPr>
          <w:p w14:paraId="50C2F732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Балл</w:t>
            </w:r>
          </w:p>
        </w:tc>
      </w:tr>
      <w:tr w:rsidR="00753FF9" w:rsidRPr="00A07717" w14:paraId="103A48EF" w14:textId="77777777">
        <w:trPr>
          <w:trHeight w:val="414"/>
        </w:trPr>
        <w:tc>
          <w:tcPr>
            <w:tcW w:w="3652" w:type="dxa"/>
            <w:vMerge/>
          </w:tcPr>
          <w:p w14:paraId="18EFDF0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</w:p>
        </w:tc>
        <w:tc>
          <w:tcPr>
            <w:tcW w:w="1844" w:type="dxa"/>
            <w:vMerge/>
          </w:tcPr>
          <w:p w14:paraId="454C35A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</w:p>
        </w:tc>
        <w:tc>
          <w:tcPr>
            <w:tcW w:w="2409" w:type="dxa"/>
          </w:tcPr>
          <w:p w14:paraId="17B3629F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 w:rsidRPr="00A07717">
              <w:t>Минимум</w:t>
            </w:r>
            <w:r w:rsidRPr="00A07717">
              <w:rPr>
                <w:color w:val="FF0000"/>
              </w:rPr>
              <w:t>*</w:t>
            </w:r>
          </w:p>
        </w:tc>
        <w:tc>
          <w:tcPr>
            <w:tcW w:w="2126" w:type="dxa"/>
          </w:tcPr>
          <w:p w14:paraId="57DB3983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 w:rsidRPr="00A07717">
              <w:t>Максимум</w:t>
            </w:r>
            <w:r w:rsidRPr="00A07717">
              <w:rPr>
                <w:color w:val="FF0000"/>
              </w:rPr>
              <w:t>**</w:t>
            </w:r>
          </w:p>
        </w:tc>
      </w:tr>
      <w:tr w:rsidR="00753FF9" w:rsidRPr="00A07717" w14:paraId="2D490B7D" w14:textId="77777777">
        <w:trPr>
          <w:trHeight w:val="414"/>
        </w:trPr>
        <w:tc>
          <w:tcPr>
            <w:tcW w:w="10031" w:type="dxa"/>
            <w:gridSpan w:val="4"/>
          </w:tcPr>
          <w:p w14:paraId="270CB35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3 семестр</w:t>
            </w:r>
          </w:p>
        </w:tc>
      </w:tr>
      <w:tr w:rsidR="00753FF9" w:rsidRPr="00A07717" w14:paraId="0267917F" w14:textId="77777777">
        <w:trPr>
          <w:trHeight w:val="414"/>
        </w:trPr>
        <w:tc>
          <w:tcPr>
            <w:tcW w:w="3652" w:type="dxa"/>
            <w:shd w:val="clear" w:color="auto" w:fill="BFBFBF"/>
          </w:tcPr>
          <w:p w14:paraId="664A900D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Текущая аттестация </w:t>
            </w:r>
          </w:p>
        </w:tc>
        <w:tc>
          <w:tcPr>
            <w:tcW w:w="1844" w:type="dxa"/>
            <w:shd w:val="clear" w:color="auto" w:fill="BFBFBF"/>
          </w:tcPr>
          <w:p w14:paraId="5585342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409" w:type="dxa"/>
            <w:shd w:val="clear" w:color="auto" w:fill="BFBFBF"/>
          </w:tcPr>
          <w:p w14:paraId="722F093E" w14:textId="77777777" w:rsidR="00753FF9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36 - 60% от макс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мума</w:t>
            </w:r>
          </w:p>
          <w:p w14:paraId="11829580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shd w:val="clear" w:color="auto" w:fill="BFBFBF"/>
          </w:tcPr>
          <w:p w14:paraId="59ADFA4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60</w:t>
            </w:r>
          </w:p>
        </w:tc>
      </w:tr>
      <w:tr w:rsidR="00753FF9" w:rsidRPr="00A07717" w14:paraId="0D285D2E" w14:textId="77777777">
        <w:trPr>
          <w:trHeight w:val="291"/>
        </w:trPr>
        <w:tc>
          <w:tcPr>
            <w:tcW w:w="3652" w:type="dxa"/>
          </w:tcPr>
          <w:p w14:paraId="5A4579D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>Контрольная точка № 1</w:t>
            </w:r>
          </w:p>
        </w:tc>
        <w:tc>
          <w:tcPr>
            <w:tcW w:w="1844" w:type="dxa"/>
          </w:tcPr>
          <w:p w14:paraId="366042F7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409" w:type="dxa"/>
          </w:tcPr>
          <w:p w14:paraId="25F5D300" w14:textId="77777777" w:rsidR="00753FF9" w:rsidRPr="00E707B6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36</w:t>
            </w:r>
            <w:r w:rsidRPr="00A07717"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en-US"/>
              </w:rPr>
              <w:t>(</w:t>
            </w:r>
            <w:r w:rsidRPr="00A07717">
              <w:rPr>
                <w:b/>
                <w:bCs/>
              </w:rPr>
              <w:t xml:space="preserve">60% от </w:t>
            </w:r>
            <w:r>
              <w:rPr>
                <w:b/>
                <w:bCs/>
              </w:rPr>
              <w:t>60</w:t>
            </w:r>
            <w:r>
              <w:rPr>
                <w:b/>
                <w:bCs/>
                <w:lang w:val="en-US"/>
              </w:rPr>
              <w:t>)</w:t>
            </w:r>
          </w:p>
        </w:tc>
        <w:tc>
          <w:tcPr>
            <w:tcW w:w="2126" w:type="dxa"/>
          </w:tcPr>
          <w:p w14:paraId="62AC759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</w:tr>
      <w:tr w:rsidR="00753FF9" w:rsidRPr="00A07717" w14:paraId="1CE4B613" w14:textId="77777777">
        <w:trPr>
          <w:trHeight w:val="284"/>
        </w:trPr>
        <w:tc>
          <w:tcPr>
            <w:tcW w:w="3652" w:type="dxa"/>
            <w:vAlign w:val="center"/>
          </w:tcPr>
          <w:p w14:paraId="608B6515" w14:textId="77777777" w:rsidR="00753FF9" w:rsidRPr="007A7338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Доклад</w:t>
            </w:r>
          </w:p>
        </w:tc>
        <w:tc>
          <w:tcPr>
            <w:tcW w:w="1844" w:type="dxa"/>
            <w:vAlign w:val="center"/>
          </w:tcPr>
          <w:p w14:paraId="5EB1B962" w14:textId="77777777" w:rsidR="00753FF9" w:rsidRPr="00C37DB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color w:val="0070C0"/>
              </w:rPr>
            </w:pPr>
            <w:r>
              <w:rPr>
                <w:color w:val="0070C0"/>
              </w:rPr>
              <w:t>10</w:t>
            </w:r>
          </w:p>
        </w:tc>
        <w:tc>
          <w:tcPr>
            <w:tcW w:w="2409" w:type="dxa"/>
          </w:tcPr>
          <w:p w14:paraId="6321CDE0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36</w:t>
            </w:r>
          </w:p>
        </w:tc>
        <w:tc>
          <w:tcPr>
            <w:tcW w:w="2126" w:type="dxa"/>
          </w:tcPr>
          <w:p w14:paraId="22E3EC15" w14:textId="77777777" w:rsidR="00753FF9" w:rsidRPr="00E707B6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60</w:t>
            </w:r>
          </w:p>
        </w:tc>
      </w:tr>
      <w:tr w:rsidR="00753FF9" w:rsidRPr="00A07717" w14:paraId="1D96D1D6" w14:textId="77777777">
        <w:tc>
          <w:tcPr>
            <w:tcW w:w="3652" w:type="dxa"/>
            <w:shd w:val="clear" w:color="auto" w:fill="BFBFBF"/>
          </w:tcPr>
          <w:p w14:paraId="0D29C595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>
              <w:rPr>
                <w:b/>
                <w:bCs/>
              </w:rPr>
              <w:t>Промежуточная</w:t>
            </w:r>
            <w:r w:rsidRPr="00A07717">
              <w:rPr>
                <w:b/>
                <w:bCs/>
              </w:rPr>
              <w:t xml:space="preserve"> аттестация</w:t>
            </w:r>
          </w:p>
        </w:tc>
        <w:tc>
          <w:tcPr>
            <w:tcW w:w="1844" w:type="dxa"/>
            <w:shd w:val="clear" w:color="auto" w:fill="BFBFBF"/>
          </w:tcPr>
          <w:p w14:paraId="168D8DF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-</w:t>
            </w:r>
          </w:p>
        </w:tc>
        <w:tc>
          <w:tcPr>
            <w:tcW w:w="2409" w:type="dxa"/>
            <w:shd w:val="clear" w:color="auto" w:fill="BFBFBF"/>
          </w:tcPr>
          <w:p w14:paraId="4F8C165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 xml:space="preserve">24 </w:t>
            </w:r>
            <w:r>
              <w:rPr>
                <w:b/>
                <w:bCs/>
              </w:rPr>
              <w:t>–</w:t>
            </w:r>
            <w:r w:rsidRPr="00A0771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(</w:t>
            </w:r>
            <w:r w:rsidRPr="00A07717">
              <w:rPr>
                <w:b/>
                <w:bCs/>
              </w:rPr>
              <w:t xml:space="preserve">60% </w:t>
            </w:r>
            <w:r>
              <w:rPr>
                <w:b/>
                <w:bCs/>
              </w:rPr>
              <w:t>от 40)</w:t>
            </w:r>
          </w:p>
        </w:tc>
        <w:tc>
          <w:tcPr>
            <w:tcW w:w="2126" w:type="dxa"/>
            <w:shd w:val="clear" w:color="auto" w:fill="BFBFBF"/>
          </w:tcPr>
          <w:p w14:paraId="4C421119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40</w:t>
            </w:r>
          </w:p>
        </w:tc>
      </w:tr>
      <w:tr w:rsidR="00753FF9" w:rsidRPr="00A07717" w14:paraId="65360EC3" w14:textId="77777777">
        <w:tc>
          <w:tcPr>
            <w:tcW w:w="3652" w:type="dxa"/>
          </w:tcPr>
          <w:p w14:paraId="3DFCCBD8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</w:pPr>
            <w:r>
              <w:t>зачет</w:t>
            </w:r>
          </w:p>
        </w:tc>
        <w:tc>
          <w:tcPr>
            <w:tcW w:w="1844" w:type="dxa"/>
          </w:tcPr>
          <w:p w14:paraId="2624F3C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</w:pPr>
            <w:r w:rsidRPr="00A07717">
              <w:t>-</w:t>
            </w:r>
          </w:p>
        </w:tc>
        <w:tc>
          <w:tcPr>
            <w:tcW w:w="2409" w:type="dxa"/>
          </w:tcPr>
          <w:p w14:paraId="72A94972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</w:p>
        </w:tc>
        <w:tc>
          <w:tcPr>
            <w:tcW w:w="2126" w:type="dxa"/>
          </w:tcPr>
          <w:p w14:paraId="63739C0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</w:p>
        </w:tc>
      </w:tr>
      <w:tr w:rsidR="00753FF9" w:rsidRPr="00A07717" w14:paraId="3F2A4A6C" w14:textId="77777777">
        <w:tc>
          <w:tcPr>
            <w:tcW w:w="3652" w:type="dxa"/>
            <w:vAlign w:val="center"/>
          </w:tcPr>
          <w:p w14:paraId="65E13497" w14:textId="77777777" w:rsidR="00753FF9" w:rsidRPr="007A7338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i/>
                <w:iCs/>
              </w:rPr>
            </w:pPr>
            <w:r>
              <w:rPr>
                <w:i/>
                <w:iCs/>
              </w:rPr>
              <w:t>Устный ответ на вопросы б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лета</w:t>
            </w:r>
          </w:p>
        </w:tc>
        <w:tc>
          <w:tcPr>
            <w:tcW w:w="1844" w:type="dxa"/>
          </w:tcPr>
          <w:p w14:paraId="0BAB7853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</w:pPr>
            <w:r w:rsidRPr="00A07717">
              <w:t>-</w:t>
            </w:r>
          </w:p>
        </w:tc>
        <w:tc>
          <w:tcPr>
            <w:tcW w:w="2409" w:type="dxa"/>
          </w:tcPr>
          <w:p w14:paraId="4C33B81B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24</w:t>
            </w:r>
          </w:p>
        </w:tc>
        <w:tc>
          <w:tcPr>
            <w:tcW w:w="2126" w:type="dxa"/>
          </w:tcPr>
          <w:p w14:paraId="772AC73C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</w:pPr>
            <w:r>
              <w:t>40</w:t>
            </w:r>
          </w:p>
        </w:tc>
      </w:tr>
      <w:tr w:rsidR="00753FF9" w:rsidRPr="00A07717" w14:paraId="6FF62FF6" w14:textId="77777777">
        <w:tc>
          <w:tcPr>
            <w:tcW w:w="3652" w:type="dxa"/>
          </w:tcPr>
          <w:p w14:paraId="5475F45D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rPr>
                <w:b/>
                <w:bCs/>
              </w:rPr>
            </w:pPr>
            <w:r w:rsidRPr="00A07717">
              <w:rPr>
                <w:b/>
                <w:bCs/>
              </w:rPr>
              <w:t>ИТОГО по дисциплине</w:t>
            </w:r>
          </w:p>
        </w:tc>
        <w:tc>
          <w:tcPr>
            <w:tcW w:w="1844" w:type="dxa"/>
          </w:tcPr>
          <w:p w14:paraId="4C2C798A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409" w:type="dxa"/>
          </w:tcPr>
          <w:p w14:paraId="613F703B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60</w:t>
            </w:r>
          </w:p>
        </w:tc>
        <w:tc>
          <w:tcPr>
            <w:tcW w:w="2126" w:type="dxa"/>
          </w:tcPr>
          <w:p w14:paraId="59C1841D" w14:textId="77777777" w:rsidR="00753FF9" w:rsidRPr="00A07717" w:rsidRDefault="00753FF9" w:rsidP="00CB5909">
            <w:pPr>
              <w:pStyle w:val="Style95"/>
              <w:widowControl/>
              <w:spacing w:line="240" w:lineRule="auto"/>
              <w:ind w:firstLine="22"/>
              <w:jc w:val="center"/>
              <w:rPr>
                <w:b/>
                <w:bCs/>
              </w:rPr>
            </w:pPr>
            <w:r w:rsidRPr="00A07717">
              <w:rPr>
                <w:b/>
                <w:bCs/>
              </w:rPr>
              <w:t>100</w:t>
            </w:r>
          </w:p>
        </w:tc>
      </w:tr>
    </w:tbl>
    <w:p w14:paraId="529AF1FE" w14:textId="77777777" w:rsidR="00753FF9" w:rsidRDefault="00753FF9" w:rsidP="008F692F">
      <w:pPr>
        <w:pStyle w:val="Style95"/>
        <w:spacing w:line="240" w:lineRule="auto"/>
        <w:ind w:firstLine="0"/>
        <w:jc w:val="both"/>
      </w:pPr>
      <w:r w:rsidRPr="007A7338">
        <w:t>* - Минимальное количество баллов за оценочное средство – это количество баллов, набранное обучающимся, при котором оценочное средство засчитывается, в противном случае обуча</w:t>
      </w:r>
      <w:r w:rsidRPr="007A7338">
        <w:t>ю</w:t>
      </w:r>
      <w:r w:rsidRPr="007A7338">
        <w:t>щийся должен ликвидировать появившуюся академическую задолженность по текущей или промежуточной аттестации. Минимальное количество баллов за текущую аттестацию, в т.ч. о</w:t>
      </w:r>
      <w:r w:rsidRPr="007A7338">
        <w:t>т</w:t>
      </w:r>
      <w:r w:rsidRPr="007A7338">
        <w:t>дельное оценочное средство в ее составе, и промежуточную аттестацию составляет 60% от с</w:t>
      </w:r>
      <w:r w:rsidRPr="007A7338">
        <w:t>о</w:t>
      </w:r>
      <w:r w:rsidRPr="007A7338">
        <w:t>ответствующих максимальных баллов.</w:t>
      </w:r>
    </w:p>
    <w:p w14:paraId="1D428068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</w:p>
    <w:p w14:paraId="1B44D52C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  <w:r w:rsidRPr="009370BE">
        <w:rPr>
          <w:color w:val="000000"/>
        </w:rPr>
        <w:t>Студент считается аттестованным по разделу, зачету или экзамену, если он набрал не менее 60% от максимального балла, предусмотренного рабочей программой.</w:t>
      </w:r>
    </w:p>
    <w:p w14:paraId="3AB2C616" w14:textId="77777777" w:rsidR="00753FF9" w:rsidRPr="009370BE" w:rsidRDefault="00753FF9" w:rsidP="009370BE">
      <w:pPr>
        <w:pStyle w:val="Style95"/>
        <w:spacing w:line="240" w:lineRule="auto"/>
        <w:ind w:firstLine="0"/>
        <w:jc w:val="both"/>
        <w:rPr>
          <w:color w:val="000000"/>
        </w:rPr>
      </w:pPr>
      <w:r w:rsidRPr="009370BE">
        <w:rPr>
          <w:color w:val="000000"/>
        </w:rPr>
        <w:t>Студент может быть аттестован по дисциплине, если он аттестован по каждому разделу, зач</w:t>
      </w:r>
      <w:r w:rsidRPr="009370BE">
        <w:rPr>
          <w:color w:val="000000"/>
        </w:rPr>
        <w:t>е</w:t>
      </w:r>
      <w:r w:rsidRPr="009370BE">
        <w:rPr>
          <w:color w:val="000000"/>
        </w:rPr>
        <w:t>ту/экзамену и его суммарный балл составляет не менее 60.</w:t>
      </w:r>
    </w:p>
    <w:p w14:paraId="7766104E" w14:textId="77777777" w:rsidR="00753FF9" w:rsidRPr="00A07717" w:rsidRDefault="00753FF9" w:rsidP="009370BE">
      <w:pPr>
        <w:pStyle w:val="Style95"/>
        <w:spacing w:line="240" w:lineRule="auto"/>
        <w:ind w:firstLine="0"/>
      </w:pPr>
    </w:p>
    <w:p w14:paraId="218C8A22" w14:textId="77777777" w:rsidR="00753FF9" w:rsidRPr="000C6B8D" w:rsidRDefault="00753FF9" w:rsidP="00A07717">
      <w:pPr>
        <w:pStyle w:val="Style95"/>
        <w:widowControl/>
        <w:spacing w:line="240" w:lineRule="auto"/>
        <w:ind w:firstLine="0"/>
        <w:rPr>
          <w:b/>
          <w:bCs/>
          <w:color w:val="000000"/>
        </w:rPr>
      </w:pPr>
      <w:r w:rsidRPr="000C6B8D">
        <w:rPr>
          <w:b/>
          <w:bCs/>
          <w:color w:val="000000"/>
        </w:rPr>
        <w:t xml:space="preserve">Определение бонусов и штрафов </w:t>
      </w:r>
    </w:p>
    <w:p w14:paraId="279BEF54" w14:textId="77777777" w:rsidR="00753FF9" w:rsidRPr="000C6B8D" w:rsidRDefault="00753FF9" w:rsidP="000C6B8D">
      <w:pPr>
        <w:pStyle w:val="Style95"/>
        <w:widowControl/>
        <w:spacing w:line="240" w:lineRule="auto"/>
        <w:ind w:firstLine="0"/>
        <w:jc w:val="both"/>
        <w:rPr>
          <w:color w:val="000000"/>
        </w:rPr>
      </w:pPr>
      <w:r>
        <w:rPr>
          <w:color w:val="000000"/>
        </w:rPr>
        <w:t>П</w:t>
      </w:r>
      <w:r w:rsidRPr="000C6B8D">
        <w:rPr>
          <w:color w:val="000000"/>
        </w:rPr>
        <w:t>оощрительные баллы студент получает к своему рейтингу в конце семестра за активную и р</w:t>
      </w:r>
      <w:r w:rsidRPr="000C6B8D">
        <w:rPr>
          <w:color w:val="000000"/>
        </w:rPr>
        <w:t>е</w:t>
      </w:r>
      <w:r w:rsidRPr="000C6B8D">
        <w:rPr>
          <w:color w:val="000000"/>
        </w:rPr>
        <w:t>гулярную работу на занятиях</w:t>
      </w:r>
      <w:r>
        <w:rPr>
          <w:color w:val="000000"/>
        </w:rPr>
        <w:t xml:space="preserve"> – 5 баллов</w:t>
      </w:r>
      <w:r w:rsidRPr="000C6B8D">
        <w:rPr>
          <w:rStyle w:val="af3"/>
          <w:color w:val="FF0000"/>
        </w:rPr>
        <w:footnoteReference w:id="2"/>
      </w:r>
      <w:r>
        <w:rPr>
          <w:color w:val="000000"/>
        </w:rPr>
        <w:t>.</w:t>
      </w:r>
    </w:p>
    <w:bookmarkEnd w:id="4"/>
    <w:bookmarkEnd w:id="5"/>
    <w:bookmarkEnd w:id="6"/>
    <w:p w14:paraId="24392D1A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40841224" w14:textId="77777777" w:rsidR="00753FF9" w:rsidRPr="000A684E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8</w:t>
      </w:r>
      <w:r w:rsidRPr="000A684E">
        <w:rPr>
          <w:rStyle w:val="FontStyle140"/>
          <w:sz w:val="24"/>
          <w:szCs w:val="24"/>
        </w:rPr>
        <w:t>.</w:t>
      </w:r>
      <w:r>
        <w:rPr>
          <w:rStyle w:val="FontStyle140"/>
          <w:sz w:val="24"/>
          <w:szCs w:val="24"/>
        </w:rPr>
        <w:t>4</w:t>
      </w:r>
      <w:r w:rsidRPr="000A684E">
        <w:rPr>
          <w:rStyle w:val="FontStyle140"/>
          <w:sz w:val="24"/>
          <w:szCs w:val="24"/>
        </w:rPr>
        <w:t>.  Шкала оценки образовательных достижений</w:t>
      </w:r>
    </w:p>
    <w:p w14:paraId="25B8C4CC" w14:textId="77777777" w:rsidR="00753FF9" w:rsidRPr="009370BE" w:rsidRDefault="00753FF9" w:rsidP="009370BE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color w:val="000000"/>
          <w:sz w:val="24"/>
          <w:szCs w:val="24"/>
        </w:rPr>
      </w:pPr>
    </w:p>
    <w:p w14:paraId="3C629828" w14:textId="77777777" w:rsidR="00753FF9" w:rsidRPr="000A684E" w:rsidRDefault="00753FF9" w:rsidP="009370BE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0A684E">
        <w:rPr>
          <w:rStyle w:val="FontStyle140"/>
          <w:b w:val="0"/>
          <w:bCs w:val="0"/>
          <w:sz w:val="24"/>
          <w:szCs w:val="24"/>
        </w:rPr>
        <w:t>Итоговая аттестация по дисциплине оценивается по 100-балльной шкале и представляет сумму баллов, заработанных студентом при выполнении заданий в рамках текущей и промежуточной аттестации</w:t>
      </w:r>
    </w:p>
    <w:p w14:paraId="2D740C67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827"/>
        <w:gridCol w:w="1276"/>
        <w:gridCol w:w="3686"/>
      </w:tblGrid>
      <w:tr w:rsidR="00753FF9" w:rsidRPr="000A684E" w14:paraId="703DE6C8" w14:textId="77777777">
        <w:trPr>
          <w:trHeight w:val="716"/>
        </w:trPr>
        <w:tc>
          <w:tcPr>
            <w:tcW w:w="1384" w:type="dxa"/>
          </w:tcPr>
          <w:p w14:paraId="580C8509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Сумма баллов</w:t>
            </w:r>
          </w:p>
        </w:tc>
        <w:tc>
          <w:tcPr>
            <w:tcW w:w="3827" w:type="dxa"/>
          </w:tcPr>
          <w:p w14:paraId="73589E41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Оценка по 4-х балльной шкале</w:t>
            </w:r>
          </w:p>
        </w:tc>
        <w:tc>
          <w:tcPr>
            <w:tcW w:w="1276" w:type="dxa"/>
          </w:tcPr>
          <w:p w14:paraId="29BC2AB6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 xml:space="preserve">Оценка </w:t>
            </w:r>
            <w:r w:rsidRPr="000A684E">
              <w:rPr>
                <w:rStyle w:val="FontStyle141"/>
                <w:sz w:val="24"/>
                <w:szCs w:val="24"/>
                <w:lang w:val="en-US"/>
              </w:rPr>
              <w:t>ECTS</w:t>
            </w:r>
          </w:p>
        </w:tc>
        <w:tc>
          <w:tcPr>
            <w:tcW w:w="3686" w:type="dxa"/>
          </w:tcPr>
          <w:p w14:paraId="32BF4EC7" w14:textId="77777777" w:rsidR="00753FF9" w:rsidRPr="000A684E" w:rsidRDefault="00753FF9" w:rsidP="002D425A">
            <w:pPr>
              <w:pStyle w:val="Style5"/>
              <w:rPr>
                <w:rStyle w:val="FontStyle141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Требования к уровню освоения учебной дисциплины</w:t>
            </w:r>
          </w:p>
        </w:tc>
      </w:tr>
      <w:tr w:rsidR="00753FF9" w:rsidRPr="000A684E" w14:paraId="2EEFD1D6" w14:textId="77777777">
        <w:tc>
          <w:tcPr>
            <w:tcW w:w="1384" w:type="dxa"/>
            <w:vAlign w:val="center"/>
          </w:tcPr>
          <w:p w14:paraId="11CB733B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  <w:lang w:val="en-US"/>
              </w:rPr>
              <w:t>90-100</w:t>
            </w:r>
          </w:p>
        </w:tc>
        <w:tc>
          <w:tcPr>
            <w:tcW w:w="3827" w:type="dxa"/>
            <w:vAlign w:val="center"/>
          </w:tcPr>
          <w:p w14:paraId="4510598D" w14:textId="77777777" w:rsidR="00753FF9" w:rsidRPr="000A684E" w:rsidRDefault="00753FF9" w:rsidP="002D425A">
            <w:pPr>
              <w:pStyle w:val="Style5"/>
              <w:widowControl/>
              <w:ind w:left="34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5- «отлично»/ «зачтено»</w:t>
            </w:r>
          </w:p>
        </w:tc>
        <w:tc>
          <w:tcPr>
            <w:tcW w:w="1276" w:type="dxa"/>
            <w:vAlign w:val="center"/>
          </w:tcPr>
          <w:p w14:paraId="1F485C21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А</w:t>
            </w:r>
          </w:p>
        </w:tc>
        <w:tc>
          <w:tcPr>
            <w:tcW w:w="3686" w:type="dxa"/>
            <w:vAlign w:val="center"/>
          </w:tcPr>
          <w:p w14:paraId="360312AA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«отлично» выставляется студенту, если он глубоко и прочно усвоил программный м</w:t>
            </w:r>
            <w:r w:rsidRPr="000A684E">
              <w:t>а</w:t>
            </w:r>
            <w:r w:rsidRPr="000A684E">
              <w:t>териал, исчерпывающе, послед</w:t>
            </w:r>
            <w:r w:rsidRPr="000A684E">
              <w:t>о</w:t>
            </w:r>
            <w:r w:rsidRPr="000A684E">
              <w:t>вательно, четко и логически стройно его излагает, умеет те</w:t>
            </w:r>
            <w:r w:rsidRPr="000A684E">
              <w:t>с</w:t>
            </w:r>
            <w:r w:rsidRPr="000A684E">
              <w:t>но увязывать теорию с практ</w:t>
            </w:r>
            <w:r w:rsidRPr="000A684E">
              <w:t>и</w:t>
            </w:r>
            <w:r w:rsidRPr="000A684E">
              <w:t>кой, использует в ответе матер</w:t>
            </w:r>
            <w:r w:rsidRPr="000A684E">
              <w:t>и</w:t>
            </w:r>
            <w:r w:rsidRPr="000A684E">
              <w:t>ал монографической литературы</w:t>
            </w:r>
          </w:p>
        </w:tc>
      </w:tr>
      <w:tr w:rsidR="00753FF9" w:rsidRPr="000A684E" w14:paraId="24586DB3" w14:textId="77777777">
        <w:trPr>
          <w:trHeight w:val="985"/>
        </w:trPr>
        <w:tc>
          <w:tcPr>
            <w:tcW w:w="1384" w:type="dxa"/>
            <w:vAlign w:val="center"/>
          </w:tcPr>
          <w:p w14:paraId="4151BC8F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</w:rPr>
              <w:t>8</w:t>
            </w:r>
            <w:r w:rsidRPr="000A684E">
              <w:rPr>
                <w:rStyle w:val="FontStyle141"/>
                <w:sz w:val="24"/>
                <w:szCs w:val="24"/>
                <w:lang w:val="en-US"/>
              </w:rPr>
              <w:t>5-8</w:t>
            </w:r>
            <w:r w:rsidRPr="000A684E">
              <w:rPr>
                <w:rStyle w:val="FontStyle141"/>
                <w:sz w:val="24"/>
                <w:szCs w:val="24"/>
              </w:rPr>
              <w:t>9</w:t>
            </w:r>
          </w:p>
        </w:tc>
        <w:tc>
          <w:tcPr>
            <w:tcW w:w="3827" w:type="dxa"/>
            <w:vMerge w:val="restart"/>
            <w:vAlign w:val="center"/>
          </w:tcPr>
          <w:p w14:paraId="77BB8E2A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 xml:space="preserve">4 - </w:t>
            </w:r>
            <w:r w:rsidRPr="000A684E">
              <w:rPr>
                <w:i/>
                <w:iCs/>
              </w:rPr>
              <w:t xml:space="preserve">«хорошо»/ </w:t>
            </w:r>
          </w:p>
          <w:p w14:paraId="7149E7C0" w14:textId="77777777" w:rsidR="00753FF9" w:rsidRPr="000A684E" w:rsidRDefault="00753FF9" w:rsidP="002D425A">
            <w:pPr>
              <w:pStyle w:val="Style5"/>
              <w:widowControl/>
              <w:ind w:left="34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«зачтено»</w:t>
            </w:r>
          </w:p>
        </w:tc>
        <w:tc>
          <w:tcPr>
            <w:tcW w:w="1276" w:type="dxa"/>
            <w:vAlign w:val="center"/>
          </w:tcPr>
          <w:p w14:paraId="3B4CB2C0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В</w:t>
            </w:r>
          </w:p>
        </w:tc>
        <w:tc>
          <w:tcPr>
            <w:tcW w:w="3686" w:type="dxa"/>
            <w:vMerge w:val="restart"/>
            <w:vAlign w:val="center"/>
          </w:tcPr>
          <w:p w14:paraId="08724F4A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«хорошо» выставляется студенту, если он твёрдо знает материал, грамотно и по сущ</w:t>
            </w:r>
            <w:r w:rsidRPr="000A684E">
              <w:t>е</w:t>
            </w:r>
            <w:r w:rsidRPr="000A684E">
              <w:t>ству излагает его, не допуская существенных неточностей в о</w:t>
            </w:r>
            <w:r w:rsidRPr="000A684E">
              <w:t>т</w:t>
            </w:r>
            <w:r w:rsidRPr="000A684E">
              <w:t>вете на вопрос</w:t>
            </w:r>
          </w:p>
        </w:tc>
      </w:tr>
      <w:tr w:rsidR="00753FF9" w:rsidRPr="000A684E" w14:paraId="7463018D" w14:textId="77777777">
        <w:trPr>
          <w:trHeight w:val="808"/>
        </w:trPr>
        <w:tc>
          <w:tcPr>
            <w:tcW w:w="1384" w:type="dxa"/>
            <w:vAlign w:val="center"/>
          </w:tcPr>
          <w:p w14:paraId="6F753F1F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b/>
                <w:bCs/>
                <w:i/>
                <w:iCs/>
              </w:rPr>
            </w:pPr>
            <w:r w:rsidRPr="000A684E">
              <w:rPr>
                <w:rStyle w:val="FontStyle141"/>
                <w:sz w:val="24"/>
                <w:szCs w:val="24"/>
                <w:lang w:val="en-US"/>
              </w:rPr>
              <w:t>75-8</w:t>
            </w:r>
            <w:r w:rsidRPr="000A684E">
              <w:rPr>
                <w:rStyle w:val="FontStyle141"/>
                <w:sz w:val="24"/>
                <w:szCs w:val="24"/>
              </w:rPr>
              <w:t>4</w:t>
            </w:r>
          </w:p>
        </w:tc>
        <w:tc>
          <w:tcPr>
            <w:tcW w:w="3827" w:type="dxa"/>
            <w:vMerge/>
            <w:vAlign w:val="center"/>
          </w:tcPr>
          <w:p w14:paraId="000372F7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</w:p>
        </w:tc>
        <w:tc>
          <w:tcPr>
            <w:tcW w:w="1276" w:type="dxa"/>
            <w:vAlign w:val="center"/>
          </w:tcPr>
          <w:p w14:paraId="1F5E1405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  <w:t>С</w:t>
            </w:r>
          </w:p>
        </w:tc>
        <w:tc>
          <w:tcPr>
            <w:tcW w:w="3686" w:type="dxa"/>
            <w:vMerge/>
            <w:vAlign w:val="center"/>
          </w:tcPr>
          <w:p w14:paraId="7732D6AF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29F1536A" w14:textId="77777777">
        <w:trPr>
          <w:trHeight w:val="77"/>
        </w:trPr>
        <w:tc>
          <w:tcPr>
            <w:tcW w:w="1384" w:type="dxa"/>
            <w:vAlign w:val="center"/>
          </w:tcPr>
          <w:p w14:paraId="153F7E21" w14:textId="77777777" w:rsidR="00753FF9" w:rsidRPr="000A684E" w:rsidRDefault="00753FF9" w:rsidP="0021535F">
            <w:pPr>
              <w:pStyle w:val="Style5"/>
              <w:widowControl/>
              <w:ind w:left="34"/>
              <w:jc w:val="center"/>
              <w:rPr>
                <w:rStyle w:val="FontStyle141"/>
                <w:sz w:val="24"/>
                <w:szCs w:val="24"/>
              </w:rPr>
            </w:pPr>
            <w:r w:rsidRPr="000A684E">
              <w:rPr>
                <w:rStyle w:val="FontStyle141"/>
                <w:sz w:val="24"/>
                <w:szCs w:val="24"/>
              </w:rPr>
              <w:t>70--74</w:t>
            </w:r>
          </w:p>
        </w:tc>
        <w:tc>
          <w:tcPr>
            <w:tcW w:w="3827" w:type="dxa"/>
            <w:vMerge/>
            <w:vAlign w:val="center"/>
          </w:tcPr>
          <w:p w14:paraId="3FD66DDD" w14:textId="77777777" w:rsidR="00753FF9" w:rsidRPr="000A684E" w:rsidRDefault="00753FF9" w:rsidP="002D425A">
            <w:pPr>
              <w:pStyle w:val="Style5"/>
              <w:widowControl/>
              <w:ind w:left="34"/>
              <w:rPr>
                <w:i/>
                <w:iCs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04181C4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  <w:r w:rsidRPr="000A684E"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  <w:t>D</w:t>
            </w:r>
          </w:p>
        </w:tc>
        <w:tc>
          <w:tcPr>
            <w:tcW w:w="3686" w:type="dxa"/>
            <w:vMerge/>
            <w:vAlign w:val="center"/>
          </w:tcPr>
          <w:p w14:paraId="0C1C04D0" w14:textId="77777777" w:rsidR="00753FF9" w:rsidRPr="000A684E" w:rsidRDefault="00753FF9" w:rsidP="002D425A">
            <w:pPr>
              <w:pStyle w:val="Style5"/>
              <w:rPr>
                <w:rStyle w:val="FontStyle141"/>
                <w:sz w:val="24"/>
                <w:szCs w:val="24"/>
              </w:rPr>
            </w:pPr>
          </w:p>
        </w:tc>
      </w:tr>
      <w:tr w:rsidR="00753FF9" w:rsidRPr="000A684E" w14:paraId="4F8C7BCB" w14:textId="77777777">
        <w:trPr>
          <w:trHeight w:val="512"/>
        </w:trPr>
        <w:tc>
          <w:tcPr>
            <w:tcW w:w="1384" w:type="dxa"/>
            <w:vAlign w:val="center"/>
          </w:tcPr>
          <w:p w14:paraId="2A19D7A9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t>65-69</w:t>
            </w:r>
          </w:p>
        </w:tc>
        <w:tc>
          <w:tcPr>
            <w:tcW w:w="3827" w:type="dxa"/>
            <w:vMerge w:val="restart"/>
            <w:vAlign w:val="center"/>
          </w:tcPr>
          <w:p w14:paraId="3C73332E" w14:textId="77777777" w:rsidR="00753FF9" w:rsidRPr="000A684E" w:rsidRDefault="00753FF9" w:rsidP="002D425A">
            <w:pPr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i/>
                <w:iCs/>
              </w:rPr>
              <w:t>3 - «удовлетворительно»/ «зачт</w:t>
            </w:r>
            <w:r w:rsidRPr="000A684E">
              <w:rPr>
                <w:i/>
                <w:iCs/>
              </w:rPr>
              <w:t>е</w:t>
            </w:r>
            <w:r w:rsidRPr="000A684E">
              <w:rPr>
                <w:i/>
                <w:iCs/>
              </w:rPr>
              <w:lastRenderedPageBreak/>
              <w:t>но»</w:t>
            </w:r>
          </w:p>
        </w:tc>
        <w:tc>
          <w:tcPr>
            <w:tcW w:w="1276" w:type="dxa"/>
            <w:vMerge/>
            <w:vAlign w:val="center"/>
          </w:tcPr>
          <w:p w14:paraId="2A7F3BD0" w14:textId="77777777" w:rsidR="00753FF9" w:rsidRPr="000A684E" w:rsidRDefault="00753FF9" w:rsidP="002D425A">
            <w:pPr>
              <w:pStyle w:val="Style5"/>
              <w:widowControl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 w:val="restart"/>
            <w:vAlign w:val="center"/>
          </w:tcPr>
          <w:p w14:paraId="6E2654B4" w14:textId="77777777" w:rsidR="00753FF9" w:rsidRPr="000A684E" w:rsidRDefault="00753FF9" w:rsidP="002D425A">
            <w:pPr>
              <w:pStyle w:val="Style5"/>
              <w:widowControl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 xml:space="preserve">Оценка «удовлетворительно» </w:t>
            </w:r>
            <w:r w:rsidRPr="000A684E">
              <w:lastRenderedPageBreak/>
              <w:t>выставляется студенту, если он имеет знания только основного материала, но не усвоил его д</w:t>
            </w:r>
            <w:r w:rsidRPr="000A684E">
              <w:t>е</w:t>
            </w:r>
            <w:r w:rsidRPr="000A684E">
              <w:t>талей, допускает неточности, н</w:t>
            </w:r>
            <w:r w:rsidRPr="000A684E">
              <w:t>е</w:t>
            </w:r>
            <w:r w:rsidRPr="000A684E">
              <w:t>достаточно правильные форм</w:t>
            </w:r>
            <w:r w:rsidRPr="000A684E">
              <w:t>у</w:t>
            </w:r>
            <w:r w:rsidRPr="000A684E">
              <w:t>лировки, нарушения логической последовательности в изложении программного материала</w:t>
            </w:r>
          </w:p>
        </w:tc>
      </w:tr>
      <w:tr w:rsidR="00753FF9" w:rsidRPr="000A684E" w14:paraId="61026C56" w14:textId="77777777">
        <w:trPr>
          <w:trHeight w:val="663"/>
        </w:trPr>
        <w:tc>
          <w:tcPr>
            <w:tcW w:w="1384" w:type="dxa"/>
            <w:vAlign w:val="center"/>
          </w:tcPr>
          <w:p w14:paraId="5B760511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b/>
                <w:bCs/>
              </w:rPr>
              <w:lastRenderedPageBreak/>
              <w:t>60-64</w:t>
            </w:r>
          </w:p>
        </w:tc>
        <w:tc>
          <w:tcPr>
            <w:tcW w:w="3827" w:type="dxa"/>
            <w:vMerge/>
            <w:vAlign w:val="center"/>
          </w:tcPr>
          <w:p w14:paraId="59AD53B6" w14:textId="77777777" w:rsidR="00753FF9" w:rsidRPr="000A684E" w:rsidRDefault="00753FF9" w:rsidP="002D425A"/>
        </w:tc>
        <w:tc>
          <w:tcPr>
            <w:tcW w:w="1276" w:type="dxa"/>
            <w:vAlign w:val="center"/>
          </w:tcPr>
          <w:p w14:paraId="69715497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rPr>
                <w:rStyle w:val="FontStyle141"/>
                <w:b w:val="0"/>
                <w:bCs w:val="0"/>
                <w:sz w:val="24"/>
                <w:szCs w:val="24"/>
              </w:rPr>
              <w:t>Е</w:t>
            </w:r>
          </w:p>
        </w:tc>
        <w:tc>
          <w:tcPr>
            <w:tcW w:w="3686" w:type="dxa"/>
            <w:vMerge/>
            <w:vAlign w:val="center"/>
          </w:tcPr>
          <w:p w14:paraId="3BC71F24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</w:p>
        </w:tc>
      </w:tr>
      <w:tr w:rsidR="00753FF9" w:rsidRPr="000A684E" w14:paraId="7A5F7BB5" w14:textId="77777777">
        <w:trPr>
          <w:trHeight w:val="663"/>
        </w:trPr>
        <w:tc>
          <w:tcPr>
            <w:tcW w:w="1384" w:type="dxa"/>
            <w:vAlign w:val="center"/>
          </w:tcPr>
          <w:p w14:paraId="35030B4A" w14:textId="77777777" w:rsidR="00753FF9" w:rsidRPr="000A684E" w:rsidRDefault="00753FF9" w:rsidP="0021535F">
            <w:pPr>
              <w:jc w:val="center"/>
              <w:rPr>
                <w:b/>
                <w:bCs/>
              </w:rPr>
            </w:pPr>
            <w:r w:rsidRPr="000A684E">
              <w:rPr>
                <w:rStyle w:val="FontStyle141"/>
                <w:sz w:val="24"/>
                <w:szCs w:val="24"/>
              </w:rPr>
              <w:lastRenderedPageBreak/>
              <w:t>0-59</w:t>
            </w:r>
          </w:p>
        </w:tc>
        <w:tc>
          <w:tcPr>
            <w:tcW w:w="3827" w:type="dxa"/>
            <w:vAlign w:val="center"/>
          </w:tcPr>
          <w:p w14:paraId="50D4ECE0" w14:textId="77777777" w:rsidR="00753FF9" w:rsidRPr="000A684E" w:rsidRDefault="00753FF9" w:rsidP="002D425A">
            <w:pPr>
              <w:rPr>
                <w:i/>
                <w:iCs/>
              </w:rPr>
            </w:pPr>
            <w:r w:rsidRPr="000A684E">
              <w:rPr>
                <w:lang w:val="en-US"/>
              </w:rPr>
              <w:t xml:space="preserve">2 - </w:t>
            </w:r>
            <w:r w:rsidRPr="000A684E">
              <w:rPr>
                <w:i/>
                <w:iCs/>
              </w:rPr>
              <w:t xml:space="preserve">«неудовлетворительно»/ </w:t>
            </w:r>
          </w:p>
          <w:p w14:paraId="139022CC" w14:textId="77777777" w:rsidR="00753FF9" w:rsidRPr="000A684E" w:rsidRDefault="00753FF9" w:rsidP="002D425A">
            <w:pPr>
              <w:rPr>
                <w:lang w:val="en-US"/>
              </w:rPr>
            </w:pPr>
            <w:r w:rsidRPr="000A684E">
              <w:rPr>
                <w:i/>
                <w:iCs/>
              </w:rPr>
              <w:t>«не зачтено»</w:t>
            </w:r>
          </w:p>
        </w:tc>
        <w:tc>
          <w:tcPr>
            <w:tcW w:w="1276" w:type="dxa"/>
            <w:vAlign w:val="center"/>
          </w:tcPr>
          <w:p w14:paraId="1B93A249" w14:textId="77777777" w:rsidR="00753FF9" w:rsidRPr="000A684E" w:rsidRDefault="00753FF9" w:rsidP="002D425A">
            <w:pPr>
              <w:pStyle w:val="Style5"/>
              <w:jc w:val="center"/>
              <w:rPr>
                <w:rStyle w:val="FontStyle141"/>
                <w:b w:val="0"/>
                <w:bCs w:val="0"/>
                <w:sz w:val="24"/>
                <w:szCs w:val="24"/>
                <w:lang w:val="en-US"/>
              </w:rPr>
            </w:pPr>
            <w:r w:rsidRPr="000A684E">
              <w:rPr>
                <w:rStyle w:val="FontStyle141"/>
                <w:b w:val="0"/>
                <w:bCs w:val="0"/>
                <w:sz w:val="24"/>
                <w:szCs w:val="24"/>
                <w:lang w:val="en-US"/>
              </w:rPr>
              <w:t>F</w:t>
            </w:r>
          </w:p>
        </w:tc>
        <w:tc>
          <w:tcPr>
            <w:tcW w:w="3686" w:type="dxa"/>
            <w:vAlign w:val="center"/>
          </w:tcPr>
          <w:p w14:paraId="09C58A83" w14:textId="77777777" w:rsidR="00753FF9" w:rsidRPr="000A684E" w:rsidRDefault="00753FF9" w:rsidP="002D425A">
            <w:pPr>
              <w:pStyle w:val="Style5"/>
              <w:rPr>
                <w:rStyle w:val="FontStyle141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0A684E">
              <w:t>Оценка «неудовлетворительно» выставляется студенту, который не знает значительной части пр</w:t>
            </w:r>
            <w:r w:rsidRPr="000A684E">
              <w:t>о</w:t>
            </w:r>
            <w:r w:rsidRPr="000A684E">
              <w:t>граммного материала, допускает существенные ошибки. Как пр</w:t>
            </w:r>
            <w:r w:rsidRPr="000A684E">
              <w:t>а</w:t>
            </w:r>
            <w:r w:rsidRPr="000A684E">
              <w:t>вило, оценка «неудовлетвор</w:t>
            </w:r>
            <w:r w:rsidRPr="000A684E">
              <w:t>и</w:t>
            </w:r>
            <w:r w:rsidRPr="000A684E">
              <w:t>тельно» ставится студентам, к</w:t>
            </w:r>
            <w:r w:rsidRPr="000A684E">
              <w:t>о</w:t>
            </w:r>
            <w:r w:rsidRPr="000A684E">
              <w:t>торые не могут продолжить об</w:t>
            </w:r>
            <w:r w:rsidRPr="000A684E">
              <w:t>у</w:t>
            </w:r>
            <w:r w:rsidRPr="000A684E">
              <w:t>чение без дополнительных зан</w:t>
            </w:r>
            <w:r w:rsidRPr="000A684E">
              <w:t>я</w:t>
            </w:r>
            <w:r w:rsidRPr="000A684E">
              <w:t>тий по соответствующей дисц</w:t>
            </w:r>
            <w:r w:rsidRPr="000A684E">
              <w:t>и</w:t>
            </w:r>
            <w:r w:rsidRPr="000A684E">
              <w:t>плине</w:t>
            </w:r>
          </w:p>
        </w:tc>
      </w:tr>
    </w:tbl>
    <w:p w14:paraId="3C19D0D4" w14:textId="77777777" w:rsidR="00753FF9" w:rsidRPr="000A684E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456D3B71" w14:textId="77777777" w:rsidR="00753FF9" w:rsidRPr="00FC33FD" w:rsidRDefault="00753FF9" w:rsidP="0021535F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bookmarkEnd w:id="3"/>
    <w:p w14:paraId="0A8E4382" w14:textId="77777777" w:rsidR="00753FF9" w:rsidRPr="000A684E" w:rsidRDefault="00753FF9" w:rsidP="00B23CBF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485BD6">
        <w:rPr>
          <w:rStyle w:val="FontStyle140"/>
          <w:sz w:val="24"/>
          <w:szCs w:val="24"/>
        </w:rPr>
        <w:t>9. ПЕРЕЧЕНЬ ОСНОВНОЙ И ДОПОЛНИТЕЛЬНОЙ УЧЕБНОЙ ЛИТЕРАТУРЫ,</w:t>
      </w:r>
      <w:r w:rsidRPr="00485BD6">
        <w:rPr>
          <w:rStyle w:val="FontStyle140"/>
          <w:sz w:val="24"/>
          <w:szCs w:val="24"/>
        </w:rPr>
        <w:br/>
        <w:t>НЕОБХОДИМОЙ ДЛЯ ОСВОЕНИЯ ДИСЦИПЛИНЫ</w:t>
      </w:r>
    </w:p>
    <w:p w14:paraId="0EC08375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</w:p>
    <w:p w14:paraId="0A7FDFF2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  <w:r w:rsidRPr="000A684E">
        <w:rPr>
          <w:rStyle w:val="FontStyle141"/>
          <w:sz w:val="24"/>
          <w:szCs w:val="24"/>
        </w:rPr>
        <w:t>а) основная учебная литература:</w:t>
      </w:r>
    </w:p>
    <w:p w14:paraId="66BF027B" w14:textId="77777777" w:rsidR="00753FF9" w:rsidRDefault="00753FF9" w:rsidP="000A6F30">
      <w:pPr>
        <w:widowControl/>
        <w:autoSpaceDE/>
        <w:autoSpaceDN/>
        <w:adjustRightInd/>
        <w:jc w:val="both"/>
      </w:pPr>
      <w:r>
        <w:t>Муравьева Д.А., Самылина И.А., Яковлев Г.П. Фармакогнозия. Учебник. – М.: Медицина, 2002. –656 с.</w:t>
      </w:r>
    </w:p>
    <w:p w14:paraId="48CF1208" w14:textId="77777777" w:rsidR="00753FF9" w:rsidRDefault="00753FF9" w:rsidP="000A6F30">
      <w:pPr>
        <w:widowControl/>
        <w:autoSpaceDE/>
        <w:autoSpaceDN/>
        <w:adjustRightInd/>
        <w:jc w:val="both"/>
      </w:pPr>
      <w:r>
        <w:t>2.</w:t>
      </w:r>
      <w:r>
        <w:tab/>
        <w:t>Аносова О.Г., Самылина И.А. Фармакогнозия. Атлас. – Изд-во «ГЭОТАР-Медиа», 2007. – 576 с.</w:t>
      </w:r>
    </w:p>
    <w:p w14:paraId="4AF3A595" w14:textId="77777777" w:rsidR="00753FF9" w:rsidRDefault="00753FF9" w:rsidP="000A6F30">
      <w:pPr>
        <w:widowControl/>
        <w:autoSpaceDE/>
        <w:autoSpaceDN/>
        <w:adjustRightInd/>
        <w:jc w:val="both"/>
      </w:pPr>
      <w:r>
        <w:t>3.</w:t>
      </w:r>
      <w:r>
        <w:tab/>
        <w:t xml:space="preserve">Горшкова Т.А., Эпштейн Н.Б. Ботаника с основами фармакогнозии. Учебное пособие по курсам «Ботаника», «Основы фармакогнозии». – Обнинск: ИАТЭ, 2013. – 92 с. </w:t>
      </w:r>
    </w:p>
    <w:p w14:paraId="00241575" w14:textId="77777777" w:rsidR="00753FF9" w:rsidRDefault="00753FF9" w:rsidP="000A6F30">
      <w:pPr>
        <w:widowControl/>
        <w:autoSpaceDE/>
        <w:autoSpaceDN/>
        <w:adjustRightInd/>
        <w:jc w:val="both"/>
      </w:pPr>
      <w:r>
        <w:t>4.</w:t>
      </w:r>
      <w:r>
        <w:tab/>
        <w:t xml:space="preserve">Горшкова Т.А. Лабораторный практикум по курсу «Анатомия и морфология растений» (учебно-методическое пособие). – Обнинск: ИАТЭ, 2006. – 64 с. </w:t>
      </w:r>
    </w:p>
    <w:p w14:paraId="0357D232" w14:textId="77777777" w:rsidR="00753FF9" w:rsidRDefault="00753FF9" w:rsidP="000A6F30">
      <w:pPr>
        <w:widowControl/>
        <w:autoSpaceDE/>
        <w:autoSpaceDN/>
        <w:adjustRightInd/>
        <w:jc w:val="both"/>
      </w:pPr>
      <w:r>
        <w:t>5.</w:t>
      </w:r>
      <w:r>
        <w:tab/>
        <w:t>Горшкова Т.А., Амосова Н.В. Практикум по курсу «Систематика растений, грибов и л</w:t>
      </w:r>
      <w:r>
        <w:t>и</w:t>
      </w:r>
      <w:r>
        <w:t xml:space="preserve">шайников» (учебно-методическое пособие). – Обнинск: ИАТЭ, 2008. – 48 с. </w:t>
      </w:r>
    </w:p>
    <w:p w14:paraId="5B276D7A" w14:textId="77777777" w:rsidR="00753FF9" w:rsidRDefault="00753FF9" w:rsidP="000A6F30">
      <w:pPr>
        <w:widowControl/>
        <w:autoSpaceDE/>
        <w:autoSpaceDN/>
        <w:adjustRightInd/>
        <w:jc w:val="both"/>
      </w:pPr>
      <w:r>
        <w:t>6.</w:t>
      </w:r>
      <w:r>
        <w:tab/>
        <w:t>Лотова Л.И. Морфология и анатомия высших растений. – М.: Эдиториал УРСС, 2000. – 192 с</w:t>
      </w:r>
    </w:p>
    <w:p w14:paraId="129FDB11" w14:textId="77777777" w:rsidR="00753FF9" w:rsidRDefault="00753FF9" w:rsidP="000A6F30">
      <w:pPr>
        <w:widowControl/>
        <w:autoSpaceDE/>
        <w:autoSpaceDN/>
        <w:adjustRightInd/>
        <w:jc w:val="both"/>
      </w:pPr>
      <w:r>
        <w:t>7.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1. – Москва: Т-во научных изданий КМК, Ин-т техн</w:t>
      </w:r>
      <w:r>
        <w:t>о</w:t>
      </w:r>
      <w:r>
        <w:t xml:space="preserve">логических исследований, 2002.– 526 с. </w:t>
      </w:r>
    </w:p>
    <w:p w14:paraId="19A3E489" w14:textId="77777777" w:rsidR="00753FF9" w:rsidRDefault="00753FF9" w:rsidP="000A6F30">
      <w:pPr>
        <w:widowControl/>
        <w:autoSpaceDE/>
        <w:autoSpaceDN/>
        <w:adjustRightInd/>
        <w:jc w:val="both"/>
      </w:pPr>
      <w:r>
        <w:t>8.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2. – Москва: Т-во научных изданий КМК, Ин-т техн</w:t>
      </w:r>
      <w:r>
        <w:t>о</w:t>
      </w:r>
      <w:r>
        <w:t xml:space="preserve">логических исследований, 2003.– 665 с. </w:t>
      </w:r>
    </w:p>
    <w:p w14:paraId="3F830894" w14:textId="77777777" w:rsidR="00753FF9" w:rsidRDefault="00753FF9" w:rsidP="000A6F30">
      <w:pPr>
        <w:widowControl/>
        <w:autoSpaceDE/>
        <w:autoSpaceDN/>
        <w:adjustRightInd/>
        <w:jc w:val="both"/>
      </w:pPr>
      <w:r>
        <w:t>9.</w:t>
      </w:r>
      <w:r>
        <w:tab/>
        <w:t>Губанов И.А., Киселева К.В., Новиков В.С., Тихомиров В.И. Иллюстрированный опр</w:t>
      </w:r>
      <w:r>
        <w:t>е</w:t>
      </w:r>
      <w:r>
        <w:t>делитель растений Средней России. Том 3. – Москва: Т-во научных изданий КМК, Ин-т техн</w:t>
      </w:r>
      <w:r>
        <w:t>о</w:t>
      </w:r>
      <w:r>
        <w:t xml:space="preserve">логических исследований, 2002.– 520 с. </w:t>
      </w:r>
    </w:p>
    <w:p w14:paraId="20ECE112" w14:textId="77777777" w:rsidR="00753FF9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</w:p>
    <w:p w14:paraId="3A833812" w14:textId="77777777" w:rsidR="00753FF9" w:rsidRPr="000A684E" w:rsidRDefault="00753FF9" w:rsidP="002D425A">
      <w:pPr>
        <w:pStyle w:val="Style100"/>
        <w:widowControl/>
        <w:rPr>
          <w:rStyle w:val="FontStyle141"/>
          <w:sz w:val="24"/>
          <w:szCs w:val="24"/>
        </w:rPr>
      </w:pPr>
      <w:r w:rsidRPr="000A684E">
        <w:rPr>
          <w:rStyle w:val="FontStyle141"/>
          <w:sz w:val="24"/>
          <w:szCs w:val="24"/>
        </w:rPr>
        <w:t>б) дополнительная учебная литература:</w:t>
      </w:r>
    </w:p>
    <w:p w14:paraId="570ADDC9" w14:textId="77777777" w:rsidR="00753FF9" w:rsidRDefault="00753FF9" w:rsidP="000A6F30">
      <w:pPr>
        <w:widowControl/>
        <w:autoSpaceDE/>
        <w:autoSpaceDN/>
        <w:adjustRightInd/>
        <w:jc w:val="both"/>
      </w:pPr>
      <w:r>
        <w:t xml:space="preserve">Еленевский А.Г. и др. Ботаника высших, или наземных, растений: Учеб. пособие для студентов высших пед. учеб. заведений. М.: Академия, 2000. </w:t>
      </w:r>
    </w:p>
    <w:p w14:paraId="56EB3A4A" w14:textId="77777777" w:rsidR="00753FF9" w:rsidRDefault="00753FF9" w:rsidP="000A6F30">
      <w:pPr>
        <w:widowControl/>
        <w:autoSpaceDE/>
        <w:autoSpaceDN/>
        <w:adjustRightInd/>
        <w:jc w:val="both"/>
      </w:pPr>
      <w:r>
        <w:t>2.</w:t>
      </w:r>
      <w:r>
        <w:tab/>
        <w:t xml:space="preserve">Комарова М.Н. и др. Определитель цельного растительного лекарственного сырья. / Под ред. К.Ф. Блиновой, Н.П. Харитоновой, В.Г. Регир. СПб.: СПХФА, 1996. </w:t>
      </w:r>
    </w:p>
    <w:p w14:paraId="192813A9" w14:textId="77777777" w:rsidR="00753FF9" w:rsidRDefault="00753FF9" w:rsidP="000A6F30">
      <w:pPr>
        <w:widowControl/>
        <w:autoSpaceDE/>
        <w:autoSpaceDN/>
        <w:adjustRightInd/>
        <w:jc w:val="both"/>
      </w:pPr>
      <w:r>
        <w:lastRenderedPageBreak/>
        <w:t>3.</w:t>
      </w:r>
      <w:r>
        <w:tab/>
        <w:t>Комарова М.Н. и др. Определитель измельченного (резаного) растительного лекарстве</w:t>
      </w:r>
      <w:r>
        <w:t>н</w:t>
      </w:r>
      <w:r>
        <w:t xml:space="preserve">ного сырья. / Под ред. К.Ф. Блиновой, Н.П. Харитоновой, В.Г. Регир. СПб.: СПХФА, 1998. </w:t>
      </w:r>
    </w:p>
    <w:p w14:paraId="3186E7A7" w14:textId="77777777" w:rsidR="00753FF9" w:rsidRDefault="00753FF9" w:rsidP="000A6F30">
      <w:pPr>
        <w:widowControl/>
        <w:autoSpaceDE/>
        <w:autoSpaceDN/>
        <w:adjustRightInd/>
        <w:jc w:val="both"/>
      </w:pPr>
      <w:r>
        <w:t>5.</w:t>
      </w:r>
      <w:r>
        <w:tab/>
        <w:t xml:space="preserve">Муравьева Д.А. Фармакогнозия. М.: Медицина, 1981. </w:t>
      </w:r>
    </w:p>
    <w:p w14:paraId="1F71C06B" w14:textId="77777777" w:rsidR="00753FF9" w:rsidRDefault="00753FF9" w:rsidP="000A6F30">
      <w:pPr>
        <w:widowControl/>
        <w:autoSpaceDE/>
        <w:autoSpaceDN/>
        <w:adjustRightInd/>
        <w:jc w:val="both"/>
      </w:pPr>
      <w:r>
        <w:t>6.</w:t>
      </w:r>
      <w:r>
        <w:tab/>
        <w:t>Пастушенков Л.В., Пастушенков А.Л., Пастушенков В.Л. Лекарственные растения: и</w:t>
      </w:r>
      <w:r>
        <w:t>с</w:t>
      </w:r>
      <w:r>
        <w:t xml:space="preserve">пользование в народной медицине и быту. Л.: Лениздат, 1990. </w:t>
      </w:r>
    </w:p>
    <w:p w14:paraId="69EF9F09" w14:textId="77777777" w:rsidR="00753FF9" w:rsidRPr="00ED701A" w:rsidRDefault="00753FF9" w:rsidP="000A6F30">
      <w:pPr>
        <w:widowControl/>
        <w:autoSpaceDE/>
        <w:autoSpaceDN/>
        <w:adjustRightInd/>
        <w:jc w:val="both"/>
        <w:rPr>
          <w:color w:val="000000"/>
          <w:sz w:val="27"/>
          <w:szCs w:val="27"/>
        </w:rPr>
      </w:pPr>
      <w:r>
        <w:t>7.</w:t>
      </w:r>
      <w:r>
        <w:tab/>
        <w:t>Фармакогнозия. Атлас: Учеб. пособие для студ. фарм. фак. мед. ин-тов/ Под ред. Н.И. Гринкевич, Е.Я. Ладыгиной. М.: Медицина, 1989.</w:t>
      </w:r>
    </w:p>
    <w:p w14:paraId="28B51821" w14:textId="77777777" w:rsidR="00753FF9" w:rsidRPr="000A684E" w:rsidRDefault="00753FF9" w:rsidP="00807788">
      <w:pPr>
        <w:pStyle w:val="Style95"/>
        <w:widowControl/>
        <w:spacing w:line="240" w:lineRule="auto"/>
        <w:ind w:left="394" w:hanging="394"/>
        <w:jc w:val="both"/>
      </w:pPr>
    </w:p>
    <w:p w14:paraId="466B6721" w14:textId="77777777" w:rsidR="00753FF9" w:rsidRPr="000A684E" w:rsidRDefault="00753FF9" w:rsidP="00807788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10</w:t>
      </w:r>
      <w:r w:rsidRPr="000A684E">
        <w:rPr>
          <w:rStyle w:val="FontStyle140"/>
          <w:sz w:val="24"/>
          <w:szCs w:val="24"/>
        </w:rPr>
        <w:t>. ПЕРЕЧЕНЬ РЕСУРСОВ ИНФОРМАЦИОННО-ТЕЛЕКОММУНИКАЦИОННОЙ</w:t>
      </w:r>
      <w:r>
        <w:rPr>
          <w:rStyle w:val="FontStyle140"/>
          <w:sz w:val="24"/>
          <w:szCs w:val="24"/>
        </w:rPr>
        <w:br/>
      </w:r>
      <w:r w:rsidRPr="000A684E">
        <w:rPr>
          <w:rStyle w:val="FontStyle140"/>
          <w:sz w:val="24"/>
          <w:szCs w:val="24"/>
        </w:rPr>
        <w:t>СЕТИ «ИНТЕРНЕТ» (ДАЛЕЕ - СЕТЬ «ИНТЕРНЕТ»), НЕОБХОДИМЫХ ДЛЯ</w:t>
      </w:r>
      <w:r>
        <w:rPr>
          <w:rStyle w:val="FontStyle140"/>
          <w:sz w:val="24"/>
          <w:szCs w:val="24"/>
        </w:rPr>
        <w:br/>
      </w:r>
      <w:r w:rsidRPr="000A684E">
        <w:rPr>
          <w:rStyle w:val="FontStyle140"/>
          <w:sz w:val="24"/>
          <w:szCs w:val="24"/>
        </w:rPr>
        <w:t>ОСВОЕНИЯ ДИСЦИПЛИНЫ</w:t>
      </w:r>
      <w:r w:rsidRPr="00615835">
        <w:rPr>
          <w:rStyle w:val="af3"/>
          <w:b/>
          <w:bCs/>
          <w:color w:val="FF0000"/>
        </w:rPr>
        <w:footnoteReference w:id="3"/>
      </w:r>
    </w:p>
    <w:p w14:paraId="21603F39" w14:textId="77777777" w:rsidR="00753FF9" w:rsidRDefault="00753FF9" w:rsidP="00615835">
      <w:pPr>
        <w:pStyle w:val="Style95"/>
        <w:widowControl/>
        <w:spacing w:line="240" w:lineRule="auto"/>
        <w:ind w:left="389" w:hanging="389"/>
        <w:jc w:val="both"/>
      </w:pPr>
    </w:p>
    <w:p w14:paraId="04662635" w14:textId="77777777" w:rsidR="00753FF9" w:rsidRPr="009D42ED" w:rsidRDefault="00753FF9" w:rsidP="00951BFD">
      <w:pPr>
        <w:pStyle w:val="Default"/>
        <w:numPr>
          <w:ilvl w:val="0"/>
          <w:numId w:val="39"/>
        </w:numPr>
        <w:jc w:val="both"/>
      </w:pPr>
      <w:r w:rsidRPr="009D42ED">
        <w:t>www.isir.ras.ru/ - Интегрированная система информационных ресурсов Российской Ак</w:t>
      </w:r>
      <w:r w:rsidRPr="009D42ED">
        <w:t>а</w:t>
      </w:r>
      <w:r w:rsidRPr="009D42ED">
        <w:t xml:space="preserve">демии Наук. </w:t>
      </w:r>
    </w:p>
    <w:p w14:paraId="5DD47114" w14:textId="77777777" w:rsidR="00753FF9" w:rsidRPr="009D42ED" w:rsidRDefault="00753FF9" w:rsidP="00951BFD">
      <w:pPr>
        <w:pStyle w:val="Default"/>
        <w:numPr>
          <w:ilvl w:val="0"/>
          <w:numId w:val="39"/>
        </w:numPr>
        <w:jc w:val="both"/>
      </w:pPr>
      <w:r w:rsidRPr="009D42ED">
        <w:t xml:space="preserve">www.nature.ru - Учебники, научные монографии, обзоры, лабораторные практикумы в свободном доступе на сайте журнала Nature. </w:t>
      </w:r>
    </w:p>
    <w:p w14:paraId="3A030474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9D42ED">
        <w:t>www.viniti.msk.su/ - Всероссийский Институт Научной и Технической Информации (ВИНИТИ РАН).</w:t>
      </w:r>
    </w:p>
    <w:p w14:paraId="20CE971B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F2020D">
        <w:t>http://www.bibliolink.ru/</w:t>
      </w:r>
      <w:r>
        <w:t xml:space="preserve"> –Учебные пособия, в т. ч. по фармакологии и фармакогнозии, в электронном виде.</w:t>
      </w:r>
    </w:p>
    <w:p w14:paraId="3087ACCB" w14:textId="77777777" w:rsidR="00753FF9" w:rsidRDefault="00753FF9" w:rsidP="00951BFD">
      <w:pPr>
        <w:pStyle w:val="Style63"/>
        <w:widowControl/>
        <w:numPr>
          <w:ilvl w:val="0"/>
          <w:numId w:val="39"/>
        </w:numPr>
        <w:jc w:val="both"/>
      </w:pPr>
      <w:r w:rsidRPr="00A12067">
        <w:t>http://www.fito.nnov.ru/</w:t>
      </w:r>
      <w:r>
        <w:t xml:space="preserve"> – вопросы общей и частной фармакогнозии.</w:t>
      </w:r>
    </w:p>
    <w:p w14:paraId="5FFCB43F" w14:textId="77777777" w:rsidR="00753FF9" w:rsidRDefault="00753FF9" w:rsidP="00615835">
      <w:pPr>
        <w:pStyle w:val="Style95"/>
        <w:widowControl/>
        <w:spacing w:line="240" w:lineRule="auto"/>
        <w:ind w:left="389" w:hanging="389"/>
        <w:jc w:val="both"/>
      </w:pPr>
    </w:p>
    <w:p w14:paraId="7C9BC02E" w14:textId="77777777" w:rsidR="00753FF9" w:rsidRPr="00B60BDE" w:rsidRDefault="00753FF9" w:rsidP="00615835">
      <w:pPr>
        <w:pStyle w:val="Style39"/>
        <w:widowControl/>
        <w:tabs>
          <w:tab w:val="left" w:pos="389"/>
        </w:tabs>
        <w:spacing w:line="240" w:lineRule="auto"/>
        <w:ind w:firstLine="0"/>
        <w:jc w:val="both"/>
        <w:rPr>
          <w:rStyle w:val="FontStyle140"/>
          <w:sz w:val="24"/>
          <w:szCs w:val="24"/>
        </w:rPr>
      </w:pPr>
      <w:r w:rsidRPr="00B60BDE">
        <w:rPr>
          <w:b/>
          <w:bCs/>
        </w:rPr>
        <w:t>11.</w:t>
      </w:r>
      <w:r w:rsidRPr="00B60BDE">
        <w:t> </w:t>
      </w:r>
      <w:r w:rsidRPr="00B60BDE">
        <w:rPr>
          <w:rStyle w:val="FontStyle140"/>
          <w:sz w:val="24"/>
          <w:szCs w:val="24"/>
        </w:rPr>
        <w:t xml:space="preserve">МЕТОДИЧЕСКИЕ УКАЗАНИЯ ДЛЯ ОБУЧАЮЩИХСЯ ПО ОСВОЕНИЮ ДИСЦИПЛИНЫ </w:t>
      </w:r>
    </w:p>
    <w:p w14:paraId="7E28A91B" w14:textId="77777777" w:rsidR="00753FF9" w:rsidRPr="00680092" w:rsidRDefault="00753FF9" w:rsidP="00715860">
      <w:pPr>
        <w:jc w:val="both"/>
      </w:pPr>
      <w:r w:rsidRPr="00680092">
        <w:t>При изучении курса «</w:t>
      </w:r>
      <w:r>
        <w:t>Основы фармакогнозии</w:t>
      </w:r>
      <w:r w:rsidRPr="00680092">
        <w:t>» необходимо руководствоваться дидактическими единицами, представленными в образовательном стандарте дисциплины и учебной програ</w:t>
      </w:r>
      <w:r w:rsidRPr="00680092">
        <w:t>м</w:t>
      </w:r>
      <w:r w:rsidRPr="00680092">
        <w:t xml:space="preserve">мой, составленной согласно </w:t>
      </w:r>
      <w:r>
        <w:t>ФГОС</w:t>
      </w:r>
      <w:r w:rsidRPr="00680092">
        <w:t xml:space="preserve">. </w:t>
      </w:r>
    </w:p>
    <w:p w14:paraId="78EC6F82" w14:textId="77777777" w:rsidR="00753FF9" w:rsidRPr="00680092" w:rsidRDefault="00753FF9" w:rsidP="00715860">
      <w:pPr>
        <w:ind w:left="360" w:hanging="360"/>
        <w:jc w:val="both"/>
      </w:pPr>
      <w:r w:rsidRPr="00680092">
        <w:t>Программа предусматривает:</w:t>
      </w:r>
    </w:p>
    <w:p w14:paraId="217ED46D" w14:textId="77777777" w:rsidR="00753FF9" w:rsidRPr="00680092" w:rsidRDefault="00753FF9" w:rsidP="00715860">
      <w:pPr>
        <w:ind w:left="360" w:hanging="360"/>
        <w:jc w:val="both"/>
      </w:pPr>
    </w:p>
    <w:p w14:paraId="19A8195D" w14:textId="77777777" w:rsidR="00753FF9" w:rsidRPr="00680092" w:rsidRDefault="00753FF9" w:rsidP="00715860">
      <w:pPr>
        <w:ind w:left="360" w:hanging="360"/>
        <w:jc w:val="both"/>
      </w:pPr>
      <w:r w:rsidRPr="00680092">
        <w:rPr>
          <w:b/>
          <w:bCs/>
        </w:rPr>
        <w:t>Лекции:</w:t>
      </w:r>
      <w:r w:rsidRPr="00680092">
        <w:t xml:space="preserve"> </w:t>
      </w:r>
      <w:r>
        <w:t>16</w:t>
      </w:r>
      <w:r w:rsidRPr="00680092">
        <w:t xml:space="preserve"> час</w:t>
      </w:r>
      <w:r>
        <w:t>ов</w:t>
      </w:r>
      <w:r w:rsidRPr="00680092">
        <w:t xml:space="preserve"> (</w:t>
      </w:r>
      <w:r>
        <w:t>1</w:t>
      </w:r>
      <w:r w:rsidRPr="00680092">
        <w:t xml:space="preserve"> час в неделю)</w:t>
      </w:r>
    </w:p>
    <w:p w14:paraId="60E1CE5D" w14:textId="77777777" w:rsidR="00753FF9" w:rsidRPr="00680092" w:rsidRDefault="00753FF9" w:rsidP="00715860">
      <w:pPr>
        <w:widowControl/>
        <w:autoSpaceDE/>
        <w:autoSpaceDN/>
        <w:adjustRightInd/>
        <w:ind w:left="720"/>
        <w:jc w:val="both"/>
      </w:pPr>
    </w:p>
    <w:p w14:paraId="51B6ADDC" w14:textId="77777777" w:rsidR="00753FF9" w:rsidRPr="00680092" w:rsidRDefault="00753FF9" w:rsidP="00715860">
      <w:pPr>
        <w:widowControl/>
        <w:autoSpaceDE/>
        <w:autoSpaceDN/>
        <w:adjustRightInd/>
        <w:ind w:left="720"/>
        <w:jc w:val="both"/>
      </w:pPr>
      <w:r w:rsidRPr="00680092">
        <w:rPr>
          <w:b/>
          <w:bCs/>
        </w:rPr>
        <w:t>Организация деятельности студента</w:t>
      </w:r>
      <w:r w:rsidRPr="00680092">
        <w:t>:</w:t>
      </w:r>
    </w:p>
    <w:p w14:paraId="6838B639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 xml:space="preserve">По темам всех лекций имеются презентации. </w:t>
      </w:r>
    </w:p>
    <w:p w14:paraId="62B398B9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>Отдельно старосте группы выдается список рекомендуемой литературы, имеющейся в библиотеке ИАТЭ</w:t>
      </w:r>
      <w:r>
        <w:t xml:space="preserve"> НИЯУ МИФИ</w:t>
      </w:r>
      <w:r w:rsidRPr="00680092">
        <w:t>, для изучения тем по курсу.</w:t>
      </w:r>
    </w:p>
    <w:p w14:paraId="1EF6E041" w14:textId="77777777" w:rsidR="00753FF9" w:rsidRPr="00680092" w:rsidRDefault="00753FF9" w:rsidP="00715860">
      <w:pPr>
        <w:widowControl/>
      </w:pPr>
    </w:p>
    <w:p w14:paraId="0005D870" w14:textId="77777777" w:rsidR="00753FF9" w:rsidRPr="00680092" w:rsidRDefault="00753FF9" w:rsidP="00715860">
      <w:pPr>
        <w:widowControl/>
        <w:jc w:val="both"/>
      </w:pPr>
      <w:r w:rsidRPr="00680092">
        <w:t>Студент должен иметь лекционную тетрадь, где оформляет конспект лекций: кратко, схемати</w:t>
      </w:r>
      <w:r w:rsidRPr="00680092">
        <w:t>ч</w:t>
      </w:r>
      <w:r w:rsidRPr="00680092">
        <w:t>но, последовательно фиксирует основные положения, выводы, формулировки, обобщения; п</w:t>
      </w:r>
      <w:r w:rsidRPr="00680092">
        <w:t>о</w:t>
      </w:r>
      <w:r w:rsidRPr="00680092">
        <w:t>мечает важные мысли, выделяет ключевые слова, термины. Проверка терминов, понятий с п</w:t>
      </w:r>
      <w:r w:rsidRPr="00680092">
        <w:t>о</w:t>
      </w:r>
      <w:r w:rsidRPr="00680092">
        <w:t>мощью энциклопедий, словарей, справочников с выписыванием толкований в тетрадь. Обозн</w:t>
      </w:r>
      <w:r w:rsidRPr="00680092">
        <w:t>а</w:t>
      </w:r>
      <w:r w:rsidRPr="00680092">
        <w:t>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необходимо сформулировать вопрос и задать преподавателю на консультации. График ко</w:t>
      </w:r>
      <w:r w:rsidRPr="00680092">
        <w:t>н</w:t>
      </w:r>
      <w:r w:rsidRPr="00680092">
        <w:t>сультаций имеется на кафедре и в электронном виде на страничке кафедры.</w:t>
      </w:r>
    </w:p>
    <w:p w14:paraId="7B4CE45A" w14:textId="77777777" w:rsidR="00753FF9" w:rsidRPr="00680092" w:rsidRDefault="00753FF9" w:rsidP="00715860">
      <w:pPr>
        <w:jc w:val="both"/>
      </w:pPr>
    </w:p>
    <w:p w14:paraId="4FE13C38" w14:textId="77777777" w:rsidR="00753FF9" w:rsidRPr="00680092" w:rsidRDefault="00753FF9" w:rsidP="00715860">
      <w:pPr>
        <w:jc w:val="both"/>
      </w:pPr>
      <w:r w:rsidRPr="00680092">
        <w:rPr>
          <w:b/>
          <w:bCs/>
        </w:rPr>
        <w:t>Лабораторные занятия</w:t>
      </w:r>
      <w:r w:rsidRPr="00680092">
        <w:t xml:space="preserve">: </w:t>
      </w:r>
      <w:r>
        <w:t>32</w:t>
      </w:r>
      <w:r w:rsidRPr="00680092">
        <w:t xml:space="preserve"> час</w:t>
      </w:r>
      <w:r>
        <w:t>а</w:t>
      </w:r>
    </w:p>
    <w:p w14:paraId="0ED00AC9" w14:textId="77777777" w:rsidR="00753FF9" w:rsidRPr="00680092" w:rsidRDefault="00753FF9" w:rsidP="00715860">
      <w:pPr>
        <w:jc w:val="both"/>
      </w:pPr>
    </w:p>
    <w:p w14:paraId="5E3A7DB6" w14:textId="77777777" w:rsidR="00753FF9" w:rsidRPr="00680092" w:rsidRDefault="00753FF9" w:rsidP="00715860">
      <w:pPr>
        <w:jc w:val="both"/>
        <w:rPr>
          <w:b/>
          <w:bCs/>
        </w:rPr>
      </w:pPr>
      <w:r w:rsidRPr="00680092">
        <w:rPr>
          <w:b/>
          <w:bCs/>
        </w:rPr>
        <w:t>Организация деятельности студента:</w:t>
      </w:r>
    </w:p>
    <w:p w14:paraId="04F58DE8" w14:textId="77777777" w:rsidR="00753FF9" w:rsidRPr="00680092" w:rsidRDefault="00753FF9" w:rsidP="00715860">
      <w:pPr>
        <w:jc w:val="both"/>
      </w:pPr>
    </w:p>
    <w:p w14:paraId="5B51A824" w14:textId="77777777" w:rsidR="00753FF9" w:rsidRPr="00680092" w:rsidRDefault="00753FF9" w:rsidP="00715860">
      <w:pPr>
        <w:widowControl/>
        <w:numPr>
          <w:ilvl w:val="0"/>
          <w:numId w:val="40"/>
        </w:numPr>
        <w:autoSpaceDE/>
        <w:autoSpaceDN/>
        <w:adjustRightInd/>
        <w:jc w:val="both"/>
      </w:pPr>
      <w:r w:rsidRPr="00680092">
        <w:t xml:space="preserve">К лабораторным работам </w:t>
      </w:r>
      <w:r>
        <w:t>в электронном виде разработан лабораторный практикум – а</w:t>
      </w:r>
      <w:r>
        <w:t>в</w:t>
      </w:r>
      <w:r>
        <w:t>торское учебно-методическое пособие, включающее</w:t>
      </w:r>
      <w:r w:rsidRPr="00680092">
        <w:t xml:space="preserve"> содержание работ, методические рекомендации, вопросы для самоподготовки к защите.</w:t>
      </w:r>
      <w:r>
        <w:t xml:space="preserve"> В начале изучения дисциплины </w:t>
      </w:r>
      <w:r>
        <w:lastRenderedPageBreak/>
        <w:t>оно передается студентам на электронном носителе. Кроме того, к каждой лабораторной работе на кафедре биологии есть комплект методических распечаток – по одной на па</w:t>
      </w:r>
      <w:r>
        <w:t>р</w:t>
      </w:r>
      <w:r>
        <w:t xml:space="preserve">ту. </w:t>
      </w:r>
    </w:p>
    <w:p w14:paraId="66AC4305" w14:textId="77777777" w:rsidR="00753FF9" w:rsidRPr="00680092" w:rsidRDefault="00753FF9" w:rsidP="00715860">
      <w:pPr>
        <w:widowControl/>
        <w:ind w:left="720"/>
      </w:pPr>
    </w:p>
    <w:p w14:paraId="7993FDC4" w14:textId="77777777" w:rsidR="00753FF9" w:rsidRPr="00680092" w:rsidRDefault="00753FF9" w:rsidP="00715860">
      <w:pPr>
        <w:widowControl/>
        <w:jc w:val="both"/>
      </w:pPr>
      <w:r w:rsidRPr="00680092">
        <w:t>Перед каждым занятием, необходимо, внимательно изучить материал, предложенный в метод</w:t>
      </w:r>
      <w:r w:rsidRPr="00680092">
        <w:t>и</w:t>
      </w:r>
      <w:r w:rsidRPr="00680092">
        <w:t>ческих указаниях для проведения лабораторных работ по дисциплине «</w:t>
      </w:r>
      <w:r>
        <w:t>Основы фармакогн</w:t>
      </w:r>
      <w:r>
        <w:t>о</w:t>
      </w:r>
      <w:r>
        <w:t>зии</w:t>
      </w:r>
      <w:r w:rsidRPr="00680092">
        <w:t>». При подготовке к занятиям необходимо использовать основную и дополнительную лит</w:t>
      </w:r>
      <w:r w:rsidRPr="00680092">
        <w:t>е</w:t>
      </w:r>
      <w:r w:rsidRPr="00680092">
        <w:t>ратуру, конспект лекций, а также электронные ресурсы. Выполнение лабораторных работ нео</w:t>
      </w:r>
      <w:r w:rsidRPr="00680092">
        <w:t>б</w:t>
      </w:r>
      <w:r w:rsidRPr="00680092">
        <w:t xml:space="preserve">ходимо для формирования практических навыков работы с приборами </w:t>
      </w:r>
      <w:r>
        <w:t>и лекарственным сыр</w:t>
      </w:r>
      <w:r>
        <w:t>ь</w:t>
      </w:r>
      <w:r>
        <w:t xml:space="preserve">ем, </w:t>
      </w:r>
      <w:r w:rsidRPr="00680092">
        <w:t>подтверждения на практике полученных теоретических знаний.</w:t>
      </w:r>
    </w:p>
    <w:p w14:paraId="3D7B3812" w14:textId="77777777" w:rsidR="00753FF9" w:rsidRPr="00680092" w:rsidRDefault="00753FF9" w:rsidP="00715860">
      <w:pPr>
        <w:ind w:firstLine="720"/>
        <w:jc w:val="both"/>
      </w:pPr>
      <w:r w:rsidRPr="00680092">
        <w:t xml:space="preserve">Защита лабораторных работ проходит в устной </w:t>
      </w:r>
      <w:r>
        <w:t xml:space="preserve">или письменной </w:t>
      </w:r>
      <w:r w:rsidRPr="00680092">
        <w:t>форме. Вопросы для с</w:t>
      </w:r>
      <w:r w:rsidRPr="00680092">
        <w:t>а</w:t>
      </w:r>
      <w:r w:rsidRPr="00680092">
        <w:t>моподготовки и защиты лабораторных работ приведены в практикуме в конце каждой работы.</w:t>
      </w:r>
    </w:p>
    <w:p w14:paraId="3B22EBB9" w14:textId="77777777" w:rsidR="00753FF9" w:rsidRPr="00680092" w:rsidRDefault="00753FF9" w:rsidP="00715860">
      <w:pPr>
        <w:jc w:val="both"/>
      </w:pPr>
    </w:p>
    <w:p w14:paraId="45B9E23C" w14:textId="77777777" w:rsidR="00753FF9" w:rsidRPr="00680092" w:rsidRDefault="00753FF9" w:rsidP="00715860">
      <w:pPr>
        <w:jc w:val="both"/>
        <w:rPr>
          <w:b/>
          <w:bCs/>
        </w:rPr>
      </w:pPr>
      <w:r w:rsidRPr="00680092">
        <w:rPr>
          <w:b/>
          <w:bCs/>
        </w:rPr>
        <w:t>Контрольные работы:</w:t>
      </w:r>
    </w:p>
    <w:p w14:paraId="07290353" w14:textId="77777777" w:rsidR="00753FF9" w:rsidRPr="00680092" w:rsidRDefault="00753FF9" w:rsidP="00715860">
      <w:pPr>
        <w:jc w:val="both"/>
      </w:pPr>
    </w:p>
    <w:p w14:paraId="4B712D5E" w14:textId="77777777" w:rsidR="00753FF9" w:rsidRPr="00680092" w:rsidRDefault="00753FF9" w:rsidP="00715860">
      <w:pPr>
        <w:widowControl/>
      </w:pPr>
      <w:r w:rsidRPr="00680092">
        <w:t>Подготовка предполагает п</w:t>
      </w:r>
      <w:r>
        <w:t>роработку лекционного материала. Следует о</w:t>
      </w:r>
      <w:r w:rsidRPr="00680092">
        <w:t>бращать внимание на основную терминологию, классификацию, особенности</w:t>
      </w:r>
      <w:r>
        <w:t xml:space="preserve"> макроскопических растительных структур (контрольная работа – 1) и классов химических соединений (контрольная работа – 2)</w:t>
      </w:r>
      <w:r w:rsidRPr="00680092">
        <w:t>.</w:t>
      </w:r>
    </w:p>
    <w:p w14:paraId="4FE63B0D" w14:textId="77777777" w:rsidR="00753FF9" w:rsidRPr="00680092" w:rsidRDefault="00753FF9" w:rsidP="00715860">
      <w:pPr>
        <w:jc w:val="both"/>
      </w:pPr>
    </w:p>
    <w:p w14:paraId="4E743BA3" w14:textId="77777777" w:rsidR="00753FF9" w:rsidRPr="00680092" w:rsidRDefault="00753FF9" w:rsidP="00715860">
      <w:pPr>
        <w:jc w:val="both"/>
      </w:pPr>
      <w:r w:rsidRPr="00680092">
        <w:rPr>
          <w:b/>
          <w:bCs/>
        </w:rPr>
        <w:t>Самостоятельная работа:</w:t>
      </w:r>
      <w:r w:rsidRPr="00680092">
        <w:t xml:space="preserve"> </w:t>
      </w:r>
      <w:r>
        <w:t>28</w:t>
      </w:r>
      <w:r w:rsidRPr="00680092">
        <w:t xml:space="preserve"> часов</w:t>
      </w:r>
    </w:p>
    <w:p w14:paraId="5C20B4DB" w14:textId="77777777" w:rsidR="00753FF9" w:rsidRPr="00680092" w:rsidRDefault="00753FF9" w:rsidP="00715860">
      <w:pPr>
        <w:widowControl/>
        <w:numPr>
          <w:ilvl w:val="1"/>
          <w:numId w:val="41"/>
        </w:numPr>
        <w:tabs>
          <w:tab w:val="clear" w:pos="1440"/>
          <w:tab w:val="num" w:pos="720"/>
        </w:tabs>
        <w:autoSpaceDE/>
        <w:autoSpaceDN/>
        <w:adjustRightInd/>
        <w:ind w:left="720"/>
        <w:jc w:val="both"/>
      </w:pPr>
      <w:r w:rsidRPr="00680092">
        <w:t>Студенты самостоятельно прорабатывают материал по предложенным темам. Форма о</w:t>
      </w:r>
      <w:r w:rsidRPr="00680092">
        <w:t>т</w:t>
      </w:r>
      <w:r w:rsidRPr="00680092">
        <w:t>четности – конспект. Материал входит в вопросы промежуточного, текущего и итогов</w:t>
      </w:r>
      <w:r w:rsidRPr="00680092">
        <w:t>о</w:t>
      </w:r>
      <w:r w:rsidRPr="00680092">
        <w:t xml:space="preserve">го контроля. </w:t>
      </w:r>
    </w:p>
    <w:p w14:paraId="6DC70AD3" w14:textId="77777777" w:rsidR="00753FF9" w:rsidRPr="00680092" w:rsidRDefault="00753FF9" w:rsidP="00715860">
      <w:pPr>
        <w:pStyle w:val="Default"/>
        <w:ind w:left="720"/>
      </w:pPr>
    </w:p>
    <w:p w14:paraId="07F7359F" w14:textId="77777777" w:rsidR="00753FF9" w:rsidRPr="00680092" w:rsidRDefault="00753FF9" w:rsidP="00715860">
      <w:pPr>
        <w:pStyle w:val="Default"/>
        <w:ind w:firstLine="360"/>
        <w:jc w:val="both"/>
      </w:pPr>
      <w:r w:rsidRPr="00680092">
        <w:t xml:space="preserve">Работа с учебной и научной литературой является главной формой самостоятельной работы и необходима при подготовке к устному опросу на </w:t>
      </w:r>
      <w:r>
        <w:t>лабораторных</w:t>
      </w:r>
      <w:r w:rsidRPr="00680092">
        <w:t xml:space="preserve"> занятиях, к модульным ко</w:t>
      </w:r>
      <w:r w:rsidRPr="00680092">
        <w:t>н</w:t>
      </w:r>
      <w:r w:rsidRPr="00680092">
        <w:t>трольным работам, экзамену. Она включает проработку лекционного материала</w:t>
      </w:r>
      <w:r>
        <w:t>, а также вне</w:t>
      </w:r>
      <w:r>
        <w:t>а</w:t>
      </w:r>
      <w:r>
        <w:t>удиторную работу</w:t>
      </w:r>
      <w:r w:rsidRPr="00680092">
        <w:t xml:space="preserve"> - изучение рекомендованных источников и литературы по </w:t>
      </w:r>
      <w:r>
        <w:t>предложенным вопросам</w:t>
      </w:r>
      <w:r w:rsidRPr="00680092">
        <w:t xml:space="preserve">. </w:t>
      </w:r>
    </w:p>
    <w:p w14:paraId="31D0B6B5" w14:textId="77777777" w:rsidR="00753FF9" w:rsidRPr="00680092" w:rsidRDefault="00753FF9" w:rsidP="00715860">
      <w:pPr>
        <w:pStyle w:val="Default"/>
        <w:ind w:firstLine="426"/>
        <w:jc w:val="both"/>
      </w:pPr>
      <w:r w:rsidRPr="00680092">
        <w:t xml:space="preserve">В процессе работы с учебной и научной литературой студент может: </w:t>
      </w:r>
    </w:p>
    <w:p w14:paraId="2EFDFC18" w14:textId="77777777" w:rsidR="00753FF9" w:rsidRPr="00680092" w:rsidRDefault="00753FF9" w:rsidP="00715860">
      <w:pPr>
        <w:pStyle w:val="Default"/>
        <w:numPr>
          <w:ilvl w:val="0"/>
          <w:numId w:val="42"/>
        </w:numPr>
        <w:spacing w:after="44"/>
        <w:jc w:val="both"/>
      </w:pPr>
      <w:r w:rsidRPr="00680092">
        <w:t>делать записи по ходу чтения в виде простого или развернутого плана (т.е. создавать п</w:t>
      </w:r>
      <w:r w:rsidRPr="00680092">
        <w:t>е</w:t>
      </w:r>
      <w:r w:rsidRPr="00680092">
        <w:t xml:space="preserve">речень основных вопросов, рассмотренных в источнике); </w:t>
      </w:r>
    </w:p>
    <w:p w14:paraId="60BD035A" w14:textId="77777777" w:rsidR="00753FF9" w:rsidRPr="00680092" w:rsidRDefault="00753FF9" w:rsidP="00715860">
      <w:pPr>
        <w:pStyle w:val="Default"/>
        <w:numPr>
          <w:ilvl w:val="0"/>
          <w:numId w:val="42"/>
        </w:numPr>
        <w:spacing w:after="44"/>
        <w:jc w:val="both"/>
      </w:pPr>
      <w:r w:rsidRPr="00680092">
        <w:t>составлять тезисы (цитирование наиболее важных, значимых мест статьи или моногр</w:t>
      </w:r>
      <w:r w:rsidRPr="00680092">
        <w:t>а</w:t>
      </w:r>
      <w:r w:rsidRPr="00680092">
        <w:t xml:space="preserve">фии, короткое изложение основных мыслей автора); </w:t>
      </w:r>
    </w:p>
    <w:p w14:paraId="4E367D58" w14:textId="77777777" w:rsidR="00753FF9" w:rsidRPr="00680092" w:rsidRDefault="00753FF9" w:rsidP="00715860">
      <w:pPr>
        <w:pStyle w:val="Default"/>
        <w:numPr>
          <w:ilvl w:val="0"/>
          <w:numId w:val="42"/>
        </w:numPr>
        <w:jc w:val="both"/>
      </w:pPr>
      <w:r w:rsidRPr="00680092">
        <w:t xml:space="preserve">готовить аннотации (краткое обобщение проблемных вопросов работы); </w:t>
      </w:r>
    </w:p>
    <w:p w14:paraId="1B737728" w14:textId="77777777" w:rsidR="00753FF9" w:rsidRPr="00680092" w:rsidRDefault="00753FF9" w:rsidP="00715860">
      <w:pPr>
        <w:pStyle w:val="Default"/>
        <w:numPr>
          <w:ilvl w:val="0"/>
          <w:numId w:val="42"/>
        </w:numPr>
        <w:jc w:val="both"/>
      </w:pPr>
      <w:r w:rsidRPr="00680092">
        <w:t xml:space="preserve">создавать конспекты (развернутые тезисы, которые содержат и доказательства). </w:t>
      </w:r>
    </w:p>
    <w:p w14:paraId="37AEF95F" w14:textId="77777777" w:rsidR="00753FF9" w:rsidRPr="00680092" w:rsidRDefault="00753FF9" w:rsidP="00715860">
      <w:pPr>
        <w:pStyle w:val="Default"/>
        <w:ind w:firstLine="426"/>
        <w:jc w:val="both"/>
      </w:pPr>
      <w:r w:rsidRPr="00680092">
        <w:t>Конспекты лекций и научной литературы в обязательном порядке проверяются преподав</w:t>
      </w:r>
      <w:r w:rsidRPr="00680092">
        <w:t>а</w:t>
      </w:r>
      <w:r w:rsidRPr="00680092">
        <w:t xml:space="preserve">телем либо во время </w:t>
      </w:r>
      <w:r>
        <w:t>лабораторного</w:t>
      </w:r>
      <w:r w:rsidRPr="00680092">
        <w:t xml:space="preserve"> занятия, либо во внеаудиторное время (по усмотрению пр</w:t>
      </w:r>
      <w:r w:rsidRPr="00680092">
        <w:t>е</w:t>
      </w:r>
      <w:r w:rsidRPr="00680092">
        <w:t xml:space="preserve">подавателя). </w:t>
      </w:r>
    </w:p>
    <w:p w14:paraId="4EA1820F" w14:textId="77777777" w:rsidR="00753FF9" w:rsidRPr="00680092" w:rsidRDefault="00753FF9" w:rsidP="00715860">
      <w:pPr>
        <w:ind w:firstLine="426"/>
        <w:jc w:val="both"/>
      </w:pPr>
      <w:r>
        <w:t>Шкала оценивания описана выше.</w:t>
      </w:r>
    </w:p>
    <w:p w14:paraId="25075D68" w14:textId="77777777" w:rsidR="00753FF9" w:rsidRPr="00680092" w:rsidRDefault="00753FF9" w:rsidP="00715860"/>
    <w:p w14:paraId="26971E19" w14:textId="77777777" w:rsidR="00753FF9" w:rsidRPr="00680092" w:rsidRDefault="00753FF9" w:rsidP="00715860">
      <w:pPr>
        <w:rPr>
          <w:b/>
          <w:bCs/>
        </w:rPr>
      </w:pPr>
      <w:r w:rsidRPr="00680092">
        <w:rPr>
          <w:b/>
          <w:bCs/>
        </w:rPr>
        <w:t xml:space="preserve">Итоговый контроль: </w:t>
      </w:r>
      <w:r>
        <w:rPr>
          <w:b/>
          <w:bCs/>
        </w:rPr>
        <w:t>зачет</w:t>
      </w:r>
      <w:r w:rsidRPr="00680092">
        <w:rPr>
          <w:b/>
          <w:bCs/>
        </w:rPr>
        <w:t xml:space="preserve"> (</w:t>
      </w:r>
      <w:r>
        <w:rPr>
          <w:b/>
          <w:bCs/>
        </w:rPr>
        <w:t>3</w:t>
      </w:r>
      <w:r w:rsidRPr="00680092">
        <w:rPr>
          <w:b/>
          <w:bCs/>
        </w:rPr>
        <w:t xml:space="preserve"> семестр) </w:t>
      </w:r>
    </w:p>
    <w:p w14:paraId="0E6A6B38" w14:textId="77777777" w:rsidR="00753FF9" w:rsidRPr="00680092" w:rsidRDefault="00753FF9" w:rsidP="00715860">
      <w:pPr>
        <w:widowControl/>
        <w:numPr>
          <w:ilvl w:val="1"/>
          <w:numId w:val="41"/>
        </w:numPr>
        <w:tabs>
          <w:tab w:val="clear" w:pos="1440"/>
          <w:tab w:val="num" w:pos="720"/>
        </w:tabs>
        <w:autoSpaceDE/>
        <w:autoSpaceDN/>
        <w:adjustRightInd/>
        <w:ind w:left="720"/>
        <w:jc w:val="both"/>
      </w:pPr>
      <w:r w:rsidRPr="00680092">
        <w:t>Вопросы к зачету выдаются студентам в электронном и распечатанном виде в начале с</w:t>
      </w:r>
      <w:r w:rsidRPr="00680092">
        <w:t>е</w:t>
      </w:r>
      <w:r w:rsidRPr="00680092">
        <w:t>местра.</w:t>
      </w:r>
    </w:p>
    <w:p w14:paraId="239FF76C" w14:textId="77777777" w:rsidR="00753FF9" w:rsidRPr="00680092" w:rsidRDefault="00753FF9" w:rsidP="00715860">
      <w:pPr>
        <w:pStyle w:val="Default"/>
        <w:ind w:firstLine="360"/>
        <w:jc w:val="both"/>
      </w:pPr>
      <w:r w:rsidRPr="00680092">
        <w:t xml:space="preserve">Подготовка </w:t>
      </w:r>
      <w:r>
        <w:t>к</w:t>
      </w:r>
      <w:r w:rsidRPr="00680092">
        <w:t xml:space="preserve"> </w:t>
      </w:r>
      <w:r>
        <w:t>зачету</w:t>
      </w:r>
      <w:r w:rsidRPr="00680092">
        <w:t xml:space="preserve"> требует более тщательного изучения материала по теме или блоку тем, акцентирования внимания на определениях, терминах, содержании понятий, датах, именах, х</w:t>
      </w:r>
      <w:r w:rsidRPr="00680092">
        <w:t>а</w:t>
      </w:r>
      <w:r w:rsidRPr="00680092">
        <w:t xml:space="preserve">рактеристиках отдельных событий. Как правило, при подготовке к </w:t>
      </w:r>
      <w:r>
        <w:t>зачету</w:t>
      </w:r>
      <w:r w:rsidRPr="00680092">
        <w:t xml:space="preserve"> используется осно</w:t>
      </w:r>
      <w:r w:rsidRPr="00680092">
        <w:t>в</w:t>
      </w:r>
      <w:r w:rsidRPr="00680092">
        <w:t>ной учебник, рекомендованный в рабочей программе, а также конспекты лекций и научной л</w:t>
      </w:r>
      <w:r w:rsidRPr="00680092">
        <w:t>и</w:t>
      </w:r>
      <w:r w:rsidRPr="00680092">
        <w:t>тературы, составленные в ходе изучения всего курса.</w:t>
      </w:r>
    </w:p>
    <w:p w14:paraId="4AE3A6ED" w14:textId="77777777" w:rsidR="00753FF9" w:rsidRPr="00C44821" w:rsidRDefault="00753FF9" w:rsidP="002D425A">
      <w:pPr>
        <w:pStyle w:val="Style95"/>
        <w:widowControl/>
        <w:spacing w:line="240" w:lineRule="auto"/>
        <w:ind w:left="389" w:hanging="389"/>
      </w:pPr>
    </w:p>
    <w:p w14:paraId="1A87B0E2" w14:textId="77777777" w:rsidR="00753FF9" w:rsidRPr="00936095" w:rsidRDefault="00753FF9" w:rsidP="002D425A">
      <w:pPr>
        <w:pStyle w:val="Style95"/>
        <w:widowControl/>
        <w:spacing w:line="240" w:lineRule="auto"/>
        <w:ind w:firstLine="0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12</w:t>
      </w:r>
      <w:r w:rsidRPr="000A684E">
        <w:rPr>
          <w:rStyle w:val="FontStyle140"/>
          <w:sz w:val="24"/>
          <w:szCs w:val="24"/>
        </w:rPr>
        <w:t>. </w:t>
      </w:r>
      <w:r w:rsidRPr="00936095">
        <w:rPr>
          <w:rStyle w:val="FontStyle140"/>
          <w:sz w:val="24"/>
          <w:szCs w:val="24"/>
        </w:rPr>
        <w:t xml:space="preserve">ПЕРЕЧЕНЬ ИНФОРМАЦИОННЫХ ТЕХНОЛОГИЙ, ИСПОЛЬЗУЕМЫХ ПРИ ОСУЩЕСТВЛЕНИИ ОБРАЗОВАТЕЛЬНОГО ПРОЦЕССА ПО ДИСЦИПЛИНЕ, </w:t>
      </w:r>
      <w:r w:rsidRPr="00936095">
        <w:rPr>
          <w:rStyle w:val="FontStyle140"/>
          <w:sz w:val="24"/>
          <w:szCs w:val="24"/>
        </w:rPr>
        <w:lastRenderedPageBreak/>
        <w:t>ВКЛЮЧАЯ ПЕРЕЧЕНЬ ПРОГРАММНОГО ОБЕСПЕЧЕНИЯ И ИНФОРМАЦИОННЫХ СПРАВОЧНЫХ СИСТЕМ (ПРИ НЕОБХОДИМОСТИ)</w:t>
      </w:r>
    </w:p>
    <w:p w14:paraId="62999F52" w14:textId="77777777" w:rsidR="00753FF9" w:rsidRPr="00F239E2" w:rsidRDefault="00753FF9" w:rsidP="00F239E2">
      <w:pPr>
        <w:overflowPunct w:val="0"/>
        <w:ind w:right="-2"/>
      </w:pPr>
    </w:p>
    <w:p w14:paraId="3A820919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Использование информационных технологий при осуществлении образовательного процесса по дисциплине осуществляется в соответствии с утвержденным Положением об Электронной и</w:t>
      </w:r>
      <w:r w:rsidRPr="00F239E2">
        <w:rPr>
          <w:rStyle w:val="FontStyle140"/>
          <w:b w:val="0"/>
          <w:bCs w:val="0"/>
          <w:sz w:val="24"/>
          <w:szCs w:val="24"/>
        </w:rPr>
        <w:t>н</w:t>
      </w:r>
      <w:r w:rsidRPr="00F239E2">
        <w:rPr>
          <w:rStyle w:val="FontStyle140"/>
          <w:b w:val="0"/>
          <w:bCs w:val="0"/>
          <w:sz w:val="24"/>
          <w:szCs w:val="24"/>
        </w:rPr>
        <w:t>формационно-образовательной среде ИАТЭ НИЯУ МИФИ.</w:t>
      </w:r>
    </w:p>
    <w:p w14:paraId="29A3C4AC" w14:textId="77777777" w:rsidR="00753FF9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0ABCC3FE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Электронная система управления обучением (LMS) используется для реализации образовател</w:t>
      </w:r>
      <w:r w:rsidRPr="00F239E2">
        <w:rPr>
          <w:rStyle w:val="FontStyle140"/>
          <w:b w:val="0"/>
          <w:bCs w:val="0"/>
          <w:sz w:val="24"/>
          <w:szCs w:val="24"/>
        </w:rPr>
        <w:t>ь</w:t>
      </w:r>
      <w:r w:rsidRPr="00F239E2">
        <w:rPr>
          <w:rStyle w:val="FontStyle140"/>
          <w:b w:val="0"/>
          <w:bCs w:val="0"/>
          <w:sz w:val="24"/>
          <w:szCs w:val="24"/>
        </w:rPr>
        <w:t>ных программ при очном, дистанционном и смешенном режиме обучения. Система реализует следующие основные функции:</w:t>
      </w:r>
    </w:p>
    <w:p w14:paraId="06B7A205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Создание и управление классами,</w:t>
      </w:r>
    </w:p>
    <w:p w14:paraId="4DCF5CE0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Создание курсов,</w:t>
      </w:r>
    </w:p>
    <w:p w14:paraId="272AED05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Организация записи учащихся на курс,</w:t>
      </w:r>
    </w:p>
    <w:p w14:paraId="34D3A505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Предоставление доступа к учебным материалам для учащихся,</w:t>
      </w:r>
    </w:p>
    <w:p w14:paraId="366E803E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Публикация заданий для учеников,</w:t>
      </w:r>
    </w:p>
    <w:p w14:paraId="483A92AE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Оценка заданий учащихся, проведение тестов и отслеживание прогресса обучения,</w:t>
      </w:r>
    </w:p>
    <w:p w14:paraId="0A19F3FB" w14:textId="77777777" w:rsidR="00753FF9" w:rsidRPr="00F239E2" w:rsidRDefault="00753FF9" w:rsidP="00F239E2">
      <w:pPr>
        <w:pStyle w:val="Style95"/>
        <w:numPr>
          <w:ilvl w:val="0"/>
          <w:numId w:val="7"/>
        </w:numPr>
        <w:spacing w:line="240" w:lineRule="auto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Организация взаимодействия участников образовательного процесса.</w:t>
      </w:r>
    </w:p>
    <w:p w14:paraId="20B1A4B3" w14:textId="77777777" w:rsidR="00753FF9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239E2">
        <w:rPr>
          <w:rStyle w:val="FontStyle140"/>
          <w:b w:val="0"/>
          <w:bCs w:val="0"/>
          <w:sz w:val="24"/>
          <w:szCs w:val="24"/>
        </w:rPr>
        <w:t>Система интегрируется с дополнительными сервисами, обеспечивающими возможность и</w:t>
      </w:r>
      <w:r w:rsidRPr="00F239E2">
        <w:rPr>
          <w:rStyle w:val="FontStyle140"/>
          <w:b w:val="0"/>
          <w:bCs w:val="0"/>
          <w:sz w:val="24"/>
          <w:szCs w:val="24"/>
        </w:rPr>
        <w:t>с</w:t>
      </w:r>
      <w:r w:rsidRPr="00F239E2">
        <w:rPr>
          <w:rStyle w:val="FontStyle140"/>
          <w:b w:val="0"/>
          <w:bCs w:val="0"/>
          <w:sz w:val="24"/>
          <w:szCs w:val="24"/>
        </w:rPr>
        <w:t>пользования таких функций как рабочий календарь, видео связь, многопользовательское реда</w:t>
      </w:r>
      <w:r w:rsidRPr="00F239E2">
        <w:rPr>
          <w:rStyle w:val="FontStyle140"/>
          <w:b w:val="0"/>
          <w:bCs w:val="0"/>
          <w:sz w:val="24"/>
          <w:szCs w:val="24"/>
        </w:rPr>
        <w:t>к</w:t>
      </w:r>
      <w:r w:rsidRPr="00F239E2">
        <w:rPr>
          <w:rStyle w:val="FontStyle140"/>
          <w:b w:val="0"/>
          <w:bCs w:val="0"/>
          <w:sz w:val="24"/>
          <w:szCs w:val="24"/>
        </w:rPr>
        <w:t>тирование документов, создание форм опросников, интерактивная доска для рисования. Авт</w:t>
      </w:r>
      <w:r w:rsidRPr="00F239E2">
        <w:rPr>
          <w:rStyle w:val="FontStyle140"/>
          <w:b w:val="0"/>
          <w:bCs w:val="0"/>
          <w:sz w:val="24"/>
          <w:szCs w:val="24"/>
        </w:rPr>
        <w:t>о</w:t>
      </w:r>
      <w:r w:rsidRPr="00F239E2">
        <w:rPr>
          <w:rStyle w:val="FontStyle140"/>
          <w:b w:val="0"/>
          <w:bCs w:val="0"/>
          <w:sz w:val="24"/>
          <w:szCs w:val="24"/>
        </w:rPr>
        <w:t>ризация пользователей в системе осуществляется посредством корпоративных аккаунтов, пр</w:t>
      </w:r>
      <w:r w:rsidRPr="00F239E2">
        <w:rPr>
          <w:rStyle w:val="FontStyle140"/>
          <w:b w:val="0"/>
          <w:bCs w:val="0"/>
          <w:sz w:val="24"/>
          <w:szCs w:val="24"/>
        </w:rPr>
        <w:t>и</w:t>
      </w:r>
      <w:r w:rsidRPr="00F239E2">
        <w:rPr>
          <w:rStyle w:val="FontStyle140"/>
          <w:b w:val="0"/>
          <w:bCs w:val="0"/>
          <w:sz w:val="24"/>
          <w:szCs w:val="24"/>
        </w:rPr>
        <w:t>вязанных к домену oiate.ru.</w:t>
      </w:r>
    </w:p>
    <w:p w14:paraId="5A082990" w14:textId="77777777" w:rsidR="00753FF9" w:rsidRPr="00F239E2" w:rsidRDefault="00753FF9" w:rsidP="00F239E2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</w:p>
    <w:p w14:paraId="062F5E8B" w14:textId="77777777" w:rsidR="00753FF9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.1. Перечень информационных технологий</w:t>
      </w:r>
      <w:r w:rsidRPr="00493F60">
        <w:rPr>
          <w:rStyle w:val="af3"/>
          <w:b/>
          <w:bCs/>
          <w:i/>
          <w:iCs/>
          <w:color w:val="FF0000"/>
        </w:rPr>
        <w:footnoteReference w:id="4"/>
      </w:r>
    </w:p>
    <w:p w14:paraId="624ABD2E" w14:textId="77777777" w:rsidR="00753FF9" w:rsidRPr="00493F60" w:rsidRDefault="00753FF9" w:rsidP="00E840EC">
      <w:pPr>
        <w:overflowPunct w:val="0"/>
        <w:ind w:right="-2" w:firstLine="720"/>
        <w:jc w:val="both"/>
      </w:pPr>
    </w:p>
    <w:p w14:paraId="684880E0" w14:textId="77777777" w:rsidR="00753FF9" w:rsidRPr="00493F60" w:rsidRDefault="00753FF9" w:rsidP="00E840EC">
      <w:pPr>
        <w:overflowPunct w:val="0"/>
        <w:ind w:right="-2" w:firstLine="720"/>
        <w:jc w:val="both"/>
      </w:pPr>
      <w:r w:rsidRPr="00493F60">
        <w:t>При осуществлении образовательного процесса по дисциплине используются следу</w:t>
      </w:r>
      <w:r w:rsidRPr="00493F60">
        <w:t>ю</w:t>
      </w:r>
      <w:r w:rsidRPr="00493F60">
        <w:t xml:space="preserve">щие информационные технологии: </w:t>
      </w:r>
    </w:p>
    <w:p w14:paraId="4084F22F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проведение лекций и практических занятий с использованием слайд-презентаций; </w:t>
      </w:r>
    </w:p>
    <w:p w14:paraId="474BC2A0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использование обучающих видеофильмов;</w:t>
      </w:r>
    </w:p>
    <w:p w14:paraId="40764DE4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текстового редактора Microsoft Word; </w:t>
      </w:r>
    </w:p>
    <w:p w14:paraId="1596EE89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табличного редактора Microsoft Excel; </w:t>
      </w:r>
    </w:p>
    <w:p w14:paraId="5A49B4EA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 xml:space="preserve">использование редактора </w:t>
      </w:r>
      <w:r w:rsidRPr="00493F60">
        <w:rPr>
          <w:lang w:val="en-US"/>
        </w:rPr>
        <w:t>BioviaDraw</w:t>
      </w:r>
      <w:r w:rsidRPr="00493F60">
        <w:t xml:space="preserve"> или аналогичного; </w:t>
      </w:r>
    </w:p>
    <w:p w14:paraId="58AE6938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использование компьютерного тестирования;</w:t>
      </w:r>
    </w:p>
    <w:p w14:paraId="36077EFB" w14:textId="77777777" w:rsidR="00753FF9" w:rsidRPr="00493F60" w:rsidRDefault="00753FF9" w:rsidP="00E840EC">
      <w:pPr>
        <w:pStyle w:val="a5"/>
        <w:numPr>
          <w:ilvl w:val="0"/>
          <w:numId w:val="2"/>
        </w:numPr>
        <w:overflowPunct w:val="0"/>
        <w:ind w:right="-2"/>
        <w:jc w:val="both"/>
      </w:pPr>
      <w:r w:rsidRPr="00493F60">
        <w:t>организация взаимодействия с обучающимися посредством электронной почты и ЭИОС.</w:t>
      </w:r>
      <w:r w:rsidRPr="00493F60" w:rsidDel="00D45455">
        <w:t xml:space="preserve"> </w:t>
      </w:r>
    </w:p>
    <w:p w14:paraId="589F43C4" w14:textId="77777777" w:rsidR="00753FF9" w:rsidRPr="00493F60" w:rsidRDefault="00753FF9" w:rsidP="00F239E2">
      <w:pPr>
        <w:overflowPunct w:val="0"/>
        <w:ind w:right="-2"/>
      </w:pPr>
    </w:p>
    <w:p w14:paraId="70F79536" w14:textId="77777777" w:rsidR="00753FF9" w:rsidRPr="00185D4A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.2. Перечень программного обеспечения</w:t>
      </w:r>
      <w:r w:rsidRPr="00185D4A">
        <w:rPr>
          <w:b/>
          <w:bCs/>
          <w:i/>
          <w:iCs/>
          <w:color w:val="FF0000"/>
          <w:vertAlign w:val="superscript"/>
        </w:rPr>
        <w:t>4</w:t>
      </w:r>
    </w:p>
    <w:p w14:paraId="65241EBE" w14:textId="77777777" w:rsidR="00753FF9" w:rsidRPr="003737FE" w:rsidRDefault="00753FF9" w:rsidP="00E840EC">
      <w:pPr>
        <w:overflowPunct w:val="0"/>
        <w:ind w:right="-2" w:firstLine="567"/>
        <w:rPr>
          <w:color w:val="000000"/>
        </w:rPr>
      </w:pPr>
    </w:p>
    <w:p w14:paraId="35BC4F0B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1. Текстовый редактор Microsoft Word; </w:t>
      </w:r>
    </w:p>
    <w:p w14:paraId="143121AE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2. Табличный редактор Microsoft Excel; </w:t>
      </w:r>
    </w:p>
    <w:p w14:paraId="3BE5CB08" w14:textId="77777777" w:rsidR="00753FF9" w:rsidRPr="00185D4A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185D4A">
        <w:rPr>
          <w:color w:val="000000"/>
        </w:rPr>
        <w:t xml:space="preserve">3. </w:t>
      </w:r>
      <w:r w:rsidRPr="003737FE">
        <w:rPr>
          <w:color w:val="000000"/>
        </w:rPr>
        <w:t>Редактор</w:t>
      </w:r>
      <w:r w:rsidRPr="00185D4A">
        <w:rPr>
          <w:color w:val="000000"/>
        </w:rPr>
        <w:t xml:space="preserve"> </w:t>
      </w:r>
      <w:r w:rsidRPr="003737FE">
        <w:rPr>
          <w:color w:val="000000"/>
        </w:rPr>
        <w:t>презентаций</w:t>
      </w:r>
      <w:r w:rsidRPr="00185D4A">
        <w:rPr>
          <w:color w:val="000000"/>
        </w:rPr>
        <w:t xml:space="preserve"> </w:t>
      </w:r>
      <w:r w:rsidRPr="00CF0C50">
        <w:rPr>
          <w:color w:val="000000"/>
          <w:lang w:val="en-US"/>
        </w:rPr>
        <w:t>Microsoft</w:t>
      </w:r>
      <w:r w:rsidRPr="00185D4A">
        <w:rPr>
          <w:color w:val="000000"/>
        </w:rPr>
        <w:t xml:space="preserve"> </w:t>
      </w:r>
      <w:r w:rsidRPr="00CF0C50">
        <w:rPr>
          <w:color w:val="000000"/>
          <w:lang w:val="en-US"/>
        </w:rPr>
        <w:t>PowerPoint</w:t>
      </w:r>
      <w:r w:rsidRPr="00185D4A">
        <w:rPr>
          <w:color w:val="000000"/>
        </w:rPr>
        <w:t xml:space="preserve">; </w:t>
      </w:r>
    </w:p>
    <w:p w14:paraId="79AABBEF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  <w:lang w:val="en-US"/>
        </w:rPr>
      </w:pPr>
      <w:r w:rsidRPr="003737FE">
        <w:rPr>
          <w:color w:val="000000"/>
          <w:lang w:val="en-US"/>
        </w:rPr>
        <w:t xml:space="preserve">4. </w:t>
      </w:r>
      <w:r w:rsidRPr="003737FE">
        <w:rPr>
          <w:color w:val="000000"/>
        </w:rPr>
        <w:t>Браузеры</w:t>
      </w:r>
      <w:r w:rsidRPr="003737FE">
        <w:rPr>
          <w:color w:val="000000"/>
          <w:lang w:val="en-US"/>
        </w:rPr>
        <w:t>: Google Chrome, Internet Explorer, Yandex, Mozilla Firefox, Opera.</w:t>
      </w:r>
    </w:p>
    <w:p w14:paraId="25F8AB59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5. Конструктор-тестов. Тренажер. </w:t>
      </w:r>
    </w:p>
    <w:p w14:paraId="4FD241FC" w14:textId="77777777" w:rsidR="00753FF9" w:rsidRPr="003737FE" w:rsidRDefault="00753FF9" w:rsidP="003737FE">
      <w:pPr>
        <w:overflowPunct w:val="0"/>
        <w:ind w:left="1134" w:right="-2" w:hanging="425"/>
        <w:jc w:val="both"/>
        <w:rPr>
          <w:color w:val="000000"/>
        </w:rPr>
      </w:pPr>
      <w:r w:rsidRPr="003737FE">
        <w:rPr>
          <w:color w:val="000000"/>
        </w:rPr>
        <w:t xml:space="preserve">6. Лицензионное системное и прикладное программное обеспечение: </w:t>
      </w:r>
      <w:r w:rsidRPr="003737FE">
        <w:rPr>
          <w:color w:val="000000"/>
          <w:lang w:val="en-US"/>
        </w:rPr>
        <w:t>BioviaDraw</w:t>
      </w:r>
      <w:r w:rsidRPr="003737FE">
        <w:rPr>
          <w:color w:val="000000"/>
        </w:rPr>
        <w:t xml:space="preserve"> </w:t>
      </w:r>
      <w:r w:rsidRPr="003737FE">
        <w:rPr>
          <w:color w:val="000000"/>
          <w:lang w:val="en-US"/>
        </w:rPr>
        <w:t>for</w:t>
      </w:r>
      <w:r w:rsidRPr="003737FE">
        <w:rPr>
          <w:color w:val="000000"/>
        </w:rPr>
        <w:t xml:space="preserve"> </w:t>
      </w:r>
      <w:r w:rsidRPr="003737FE">
        <w:rPr>
          <w:color w:val="000000"/>
          <w:lang w:val="en-US"/>
        </w:rPr>
        <w:t>A</w:t>
      </w:r>
      <w:r w:rsidRPr="003737FE">
        <w:rPr>
          <w:color w:val="000000"/>
          <w:lang w:val="en-US"/>
        </w:rPr>
        <w:t>c</w:t>
      </w:r>
      <w:r w:rsidRPr="003737FE">
        <w:rPr>
          <w:color w:val="000000"/>
          <w:lang w:val="en-US"/>
        </w:rPr>
        <w:t>ademics</w:t>
      </w:r>
    </w:p>
    <w:p w14:paraId="503A336B" w14:textId="77777777" w:rsidR="00753FF9" w:rsidRPr="00E840EC" w:rsidRDefault="00753FF9" w:rsidP="00F239E2">
      <w:pPr>
        <w:overflowPunct w:val="0"/>
        <w:ind w:right="-2"/>
      </w:pPr>
    </w:p>
    <w:p w14:paraId="63D365AA" w14:textId="77777777" w:rsidR="00753FF9" w:rsidRPr="00F239E2" w:rsidRDefault="00753FF9" w:rsidP="00F239E2">
      <w:pPr>
        <w:overflowPunct w:val="0"/>
        <w:ind w:right="-2"/>
        <w:rPr>
          <w:b/>
          <w:bCs/>
          <w:i/>
          <w:iCs/>
        </w:rPr>
      </w:pPr>
      <w:r>
        <w:rPr>
          <w:b/>
          <w:bCs/>
          <w:i/>
          <w:iCs/>
        </w:rPr>
        <w:t>12</w:t>
      </w:r>
      <w:r w:rsidRPr="00F239E2">
        <w:rPr>
          <w:b/>
          <w:bCs/>
          <w:i/>
          <w:iCs/>
        </w:rPr>
        <w:t>.3. Перечень информационных справочных систем</w:t>
      </w:r>
    </w:p>
    <w:p w14:paraId="3FF003C6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75CD94AC" w14:textId="77777777" w:rsidR="00753FF9" w:rsidRPr="00BF22D5" w:rsidRDefault="00753FF9" w:rsidP="00F239E2">
      <w:pPr>
        <w:shd w:val="clear" w:color="auto" w:fill="FFFFFF"/>
        <w:ind w:left="7" w:firstLine="702"/>
        <w:jc w:val="both"/>
        <w:rPr>
          <w:color w:val="000000"/>
        </w:rPr>
      </w:pPr>
      <w:r w:rsidRPr="00BF22D5">
        <w:rPr>
          <w:color w:val="000000"/>
        </w:rPr>
        <w:t xml:space="preserve">Доступ к электронным библиотечным ресурсам и электронной библиотечной системе (ЭБС) осуществляется посредством специальных разделов на официальном сайте ИАТЭ НИЯУ МИФИ. Обеспечен доступ к электронным каталогам библиотеки ИАТЭ НИЯУ МИФИ, а также </w:t>
      </w:r>
      <w:r w:rsidRPr="00BF22D5">
        <w:rPr>
          <w:color w:val="000000"/>
        </w:rPr>
        <w:lastRenderedPageBreak/>
        <w:t>электронным образовательным ресурсам (ЭИОС), сформированным на основании прямых д</w:t>
      </w:r>
      <w:r w:rsidRPr="00BF22D5">
        <w:rPr>
          <w:color w:val="000000"/>
        </w:rPr>
        <w:t>о</w:t>
      </w:r>
      <w:r w:rsidRPr="00BF22D5">
        <w:rPr>
          <w:color w:val="000000"/>
        </w:rPr>
        <w:t>говоров с правообладателями учебной и учебно-методической литературы, методических пос</w:t>
      </w:r>
      <w:r w:rsidRPr="00BF22D5">
        <w:rPr>
          <w:color w:val="000000"/>
        </w:rPr>
        <w:t>о</w:t>
      </w:r>
      <w:r w:rsidRPr="00BF22D5">
        <w:rPr>
          <w:color w:val="000000"/>
        </w:rPr>
        <w:t>бий:</w:t>
      </w:r>
    </w:p>
    <w:p w14:paraId="6ACD9134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ind w:left="703" w:hanging="703"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НИЯУ МИФИ, http://libcatalog.mephi.ru/cgi/irbis64r/cgiirbis_64.exe7C21COM=F&amp;I21DBN=BOOK&amp;Z 21ID=&amp;P21DBN=BOOK;</w:t>
      </w:r>
    </w:p>
    <w:p w14:paraId="6B486881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ЭБС «Издательства Лань», https://e.lanbook.com/;</w:t>
      </w:r>
    </w:p>
    <w:p w14:paraId="53DE1D5D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BOOK.ru, www.book.ru;</w:t>
      </w:r>
    </w:p>
    <w:p w14:paraId="0B196669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Базы данных «Электронно-библиотечная система elibrary» (ЭБС elibrary);</w:t>
      </w:r>
    </w:p>
    <w:p w14:paraId="687A73A7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Базовая версия ЭБС IPRbooks, www.iprbooks.ru;</w:t>
      </w:r>
    </w:p>
    <w:p w14:paraId="3CB3BFA2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Базы данных «Электронная библиотека технического ВУЗа» www.studentlibrary.ru;</w:t>
      </w:r>
    </w:p>
    <w:p w14:paraId="56CB8E41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</w:t>
      </w:r>
      <w:r w:rsidRPr="00BF22D5">
        <w:rPr>
          <w:color w:val="000000"/>
        </w:rPr>
        <w:tab/>
        <w:t>система «Айбукс.ру/ibooks.ru»,</w:t>
      </w:r>
    </w:p>
    <w:p w14:paraId="5A1D3CBD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http://ibooks.ru/home.php?routine=bookshelf</w:t>
      </w:r>
    </w:p>
    <w:p w14:paraId="2EAFF26E" w14:textId="77777777" w:rsidR="00753FF9" w:rsidRPr="00BF22D5" w:rsidRDefault="00753FF9" w:rsidP="00F239E2">
      <w:pPr>
        <w:widowControl/>
        <w:numPr>
          <w:ilvl w:val="0"/>
          <w:numId w:val="5"/>
        </w:numPr>
        <w:shd w:val="clear" w:color="auto" w:fill="FFFFFF"/>
        <w:autoSpaceDE/>
        <w:autoSpaceDN/>
        <w:adjustRightInd/>
        <w:jc w:val="both"/>
        <w:rPr>
          <w:color w:val="000000"/>
        </w:rPr>
      </w:pPr>
      <w:r w:rsidRPr="00BF22D5">
        <w:rPr>
          <w:color w:val="000000"/>
        </w:rPr>
        <w:t>Электронно-библиотечная система «ЭБС ЮРАЙТ», http://urait.ru/.</w:t>
      </w:r>
    </w:p>
    <w:p w14:paraId="2EF442A6" w14:textId="77777777" w:rsidR="00753FF9" w:rsidRPr="000A684E" w:rsidRDefault="00753FF9" w:rsidP="008400D4">
      <w:pPr>
        <w:widowControl/>
      </w:pPr>
    </w:p>
    <w:p w14:paraId="6BADA83A" w14:textId="77777777" w:rsidR="00753FF9" w:rsidRPr="00F239E2" w:rsidRDefault="00753FF9" w:rsidP="00F239E2">
      <w:pPr>
        <w:overflowPunct w:val="0"/>
        <w:ind w:right="-2"/>
      </w:pPr>
    </w:p>
    <w:p w14:paraId="001BB5AE" w14:textId="77777777" w:rsidR="00753FF9" w:rsidRPr="00F74FBD" w:rsidRDefault="00753FF9" w:rsidP="00F74FBD">
      <w:pPr>
        <w:pStyle w:val="Style95"/>
        <w:widowControl/>
        <w:spacing w:line="240" w:lineRule="auto"/>
        <w:ind w:firstLine="0"/>
        <w:jc w:val="both"/>
        <w:rPr>
          <w:rStyle w:val="FontStyle140"/>
          <w:sz w:val="24"/>
          <w:szCs w:val="24"/>
        </w:rPr>
      </w:pPr>
      <w:r>
        <w:rPr>
          <w:rStyle w:val="FontStyle140"/>
          <w:sz w:val="24"/>
          <w:szCs w:val="24"/>
        </w:rPr>
        <w:t>13</w:t>
      </w:r>
      <w:r w:rsidRPr="00F74FBD">
        <w:rPr>
          <w:rStyle w:val="FontStyle140"/>
          <w:sz w:val="24"/>
          <w:szCs w:val="24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14:paraId="42158A62" w14:textId="77777777" w:rsidR="00753FF9" w:rsidRDefault="00753FF9" w:rsidP="00F239E2">
      <w:pPr>
        <w:overflowPunct w:val="0"/>
        <w:ind w:right="-2"/>
      </w:pPr>
    </w:p>
    <w:p w14:paraId="4F6AB7F4" w14:textId="77777777" w:rsidR="00753FF9" w:rsidRPr="005C30A8" w:rsidRDefault="00753FF9" w:rsidP="00715860">
      <w:r w:rsidRPr="005C30A8">
        <w:t xml:space="preserve">Ауд.601 кафедры биологии на 25 мест </w:t>
      </w:r>
    </w:p>
    <w:p w14:paraId="4C1FF883" w14:textId="77777777" w:rsidR="00753FF9" w:rsidRPr="005C30A8" w:rsidRDefault="00753FF9" w:rsidP="00715860">
      <w:r w:rsidRPr="005C30A8">
        <w:t>Оборудование:</w:t>
      </w:r>
    </w:p>
    <w:p w14:paraId="018D9083" w14:textId="77777777" w:rsidR="00753FF9" w:rsidRPr="005C30A8" w:rsidRDefault="00753FF9" w:rsidP="00715860">
      <w:r w:rsidRPr="005C30A8">
        <w:t xml:space="preserve">Мультимедийный  проектор </w:t>
      </w:r>
      <w:r w:rsidRPr="005C30A8">
        <w:rPr>
          <w:lang w:val="en-US"/>
        </w:rPr>
        <w:t>ViewSonic</w:t>
      </w:r>
      <w:r w:rsidRPr="005C30A8">
        <w:t xml:space="preserve"> </w:t>
      </w:r>
      <w:r w:rsidRPr="005C30A8">
        <w:rPr>
          <w:lang w:val="en-US"/>
        </w:rPr>
        <w:t>PJ</w:t>
      </w:r>
      <w:r w:rsidRPr="005C30A8">
        <w:t>551 – 1 шт.</w:t>
      </w:r>
    </w:p>
    <w:p w14:paraId="2EED99AE" w14:textId="77777777" w:rsidR="00753FF9" w:rsidRPr="00715860" w:rsidRDefault="00753FF9" w:rsidP="00715860">
      <w:pPr>
        <w:rPr>
          <w:lang w:val="de-DE"/>
        </w:rPr>
      </w:pPr>
      <w:r w:rsidRPr="005C30A8">
        <w:t>Экран</w:t>
      </w:r>
      <w:r w:rsidRPr="00715860">
        <w:rPr>
          <w:lang w:val="de-DE"/>
        </w:rPr>
        <w:t xml:space="preserve">  </w:t>
      </w:r>
      <w:r w:rsidRPr="005C30A8">
        <w:t>настенный</w:t>
      </w:r>
      <w:r w:rsidRPr="00715860">
        <w:rPr>
          <w:lang w:val="de-DE"/>
        </w:rPr>
        <w:t xml:space="preserve"> DA-Lite Model B 178x178 – 1 </w:t>
      </w:r>
      <w:r w:rsidRPr="005C30A8">
        <w:t>шт</w:t>
      </w:r>
      <w:r w:rsidRPr="00715860">
        <w:rPr>
          <w:lang w:val="de-DE"/>
        </w:rPr>
        <w:t>.</w:t>
      </w:r>
    </w:p>
    <w:p w14:paraId="6C2D6281" w14:textId="77777777" w:rsidR="00753FF9" w:rsidRPr="00715860" w:rsidRDefault="00753FF9" w:rsidP="00715860">
      <w:pPr>
        <w:rPr>
          <w:lang w:val="de-DE"/>
        </w:rPr>
      </w:pPr>
    </w:p>
    <w:p w14:paraId="2428E058" w14:textId="77777777" w:rsidR="00753FF9" w:rsidRPr="005C30A8" w:rsidRDefault="00753FF9" w:rsidP="00715860">
      <w:r w:rsidRPr="005C30A8">
        <w:t>Ауд. 514</w:t>
      </w:r>
      <w:r>
        <w:t>.</w:t>
      </w:r>
      <w:r w:rsidRPr="005C30A8">
        <w:t xml:space="preserve"> Лаборатория биотестирования на 12 мест</w:t>
      </w:r>
    </w:p>
    <w:p w14:paraId="4F335A5F" w14:textId="77777777" w:rsidR="00753FF9" w:rsidRPr="005C30A8" w:rsidRDefault="00753FF9" w:rsidP="00715860">
      <w:r w:rsidRPr="005C30A8">
        <w:t>Оборудование:</w:t>
      </w:r>
    </w:p>
    <w:p w14:paraId="001ED684" w14:textId="77777777" w:rsidR="00753FF9" w:rsidRDefault="00753FF9" w:rsidP="00715860">
      <w:r>
        <w:t>Стандартный препаровальный набор – 6 шт;</w:t>
      </w:r>
    </w:p>
    <w:p w14:paraId="3A183DED" w14:textId="77777777" w:rsidR="00753FF9" w:rsidRDefault="00753FF9" w:rsidP="00715860">
      <w:r>
        <w:t>Ручная лупа (х7) – 4 шт;</w:t>
      </w:r>
    </w:p>
    <w:p w14:paraId="4F0C7AE0" w14:textId="77777777" w:rsidR="00753FF9" w:rsidRDefault="00753FF9" w:rsidP="00715860">
      <w:r>
        <w:t>Ручная лупа (х10) – 4 шт;</w:t>
      </w:r>
    </w:p>
    <w:p w14:paraId="2CD2BA12" w14:textId="77777777" w:rsidR="00753FF9" w:rsidRDefault="00753FF9" w:rsidP="00715860">
      <w:r>
        <w:t>Гербарий лекарственных растений;</w:t>
      </w:r>
    </w:p>
    <w:p w14:paraId="2B38FE16" w14:textId="77777777" w:rsidR="00753FF9" w:rsidRDefault="00753FF9" w:rsidP="00715860">
      <w:r>
        <w:t>Гербарный пресс – 4 шт;</w:t>
      </w:r>
    </w:p>
    <w:p w14:paraId="447858A6" w14:textId="77777777" w:rsidR="00753FF9" w:rsidRDefault="00753FF9" w:rsidP="00715860">
      <w:r>
        <w:t>Коллекция цельного и резаного РЛС;</w:t>
      </w:r>
    </w:p>
    <w:p w14:paraId="57EDBD28" w14:textId="77777777" w:rsidR="00753FF9" w:rsidRDefault="00753FF9" w:rsidP="00715860">
      <w:r>
        <w:t>Набор постоянных ботанических препаратов;</w:t>
      </w:r>
    </w:p>
    <w:p w14:paraId="567E941A" w14:textId="77777777" w:rsidR="00753FF9" w:rsidRDefault="00753FF9" w:rsidP="00715860">
      <w:r>
        <w:t>Химическая посуда и реактивы;</w:t>
      </w:r>
    </w:p>
    <w:p w14:paraId="51048ADA" w14:textId="77777777" w:rsidR="00753FF9" w:rsidRDefault="00753FF9" w:rsidP="00715860">
      <w:r>
        <w:t>Вытяжной шкаф;</w:t>
      </w:r>
    </w:p>
    <w:p w14:paraId="364FAC21" w14:textId="77777777" w:rsidR="00753FF9" w:rsidRDefault="00753FF9" w:rsidP="00715860">
      <w:r>
        <w:t>Электроплитка;</w:t>
      </w:r>
    </w:p>
    <w:p w14:paraId="298B4D26" w14:textId="77777777" w:rsidR="00753FF9" w:rsidRPr="005C30A8" w:rsidRDefault="00753FF9" w:rsidP="00715860">
      <w:r w:rsidRPr="005C30A8">
        <w:t>Микроскоп Микмед 1 Вар 1-20 – 4 шт;</w:t>
      </w:r>
      <w:r w:rsidRPr="005C30A8">
        <w:br/>
        <w:t>Микроскоп Микмед 1 Вар 2-20 – 3 шт;</w:t>
      </w:r>
    </w:p>
    <w:p w14:paraId="601B7881" w14:textId="77777777" w:rsidR="00753FF9" w:rsidRDefault="00753FF9" w:rsidP="00715860">
      <w:r w:rsidRPr="005C30A8">
        <w:t>Микроскоп Биомед-1 ВАР – 2 шт.</w:t>
      </w:r>
      <w:r w:rsidRPr="005C30A8">
        <w:br/>
        <w:t xml:space="preserve">Микроскоп МБС-10 – 4 шт </w:t>
      </w:r>
    </w:p>
    <w:p w14:paraId="18EAD491" w14:textId="77777777" w:rsidR="00753FF9" w:rsidRPr="005C30A8" w:rsidRDefault="00753FF9" w:rsidP="00715860">
      <w:r w:rsidRPr="005C30A8">
        <w:t xml:space="preserve">Специализированный окуляр к микроскопу </w:t>
      </w:r>
      <w:r w:rsidRPr="005C30A8">
        <w:rPr>
          <w:lang w:val="en-US"/>
        </w:rPr>
        <w:t>USB</w:t>
      </w:r>
      <w:r w:rsidRPr="005C30A8">
        <w:t xml:space="preserve"> – 1 шт.</w:t>
      </w:r>
    </w:p>
    <w:p w14:paraId="03E98124" w14:textId="77777777" w:rsidR="00753FF9" w:rsidRPr="00AA3183" w:rsidRDefault="00753FF9" w:rsidP="00715860">
      <w:pPr>
        <w:spacing w:after="200" w:line="276" w:lineRule="auto"/>
        <w:jc w:val="both"/>
        <w:rPr>
          <w:lang w:val="en-US"/>
        </w:rPr>
      </w:pPr>
      <w:r w:rsidRPr="005C30A8">
        <w:t>Компьютер</w:t>
      </w:r>
      <w:r w:rsidRPr="003F519A">
        <w:rPr>
          <w:lang w:val="en-US"/>
        </w:rPr>
        <w:t xml:space="preserve">  </w:t>
      </w:r>
      <w:r w:rsidRPr="005C30A8">
        <w:rPr>
          <w:lang w:val="en-US"/>
        </w:rPr>
        <w:t>INTEL</w:t>
      </w:r>
      <w:r w:rsidRPr="003F519A">
        <w:rPr>
          <w:lang w:val="en-US"/>
        </w:rPr>
        <w:t xml:space="preserve"> </w:t>
      </w:r>
      <w:r w:rsidRPr="005C30A8">
        <w:rPr>
          <w:lang w:val="en-US"/>
        </w:rPr>
        <w:t>PENTIUM</w:t>
      </w:r>
      <w:r w:rsidRPr="003F519A">
        <w:rPr>
          <w:lang w:val="en-US"/>
        </w:rPr>
        <w:t xml:space="preserve"> </w:t>
      </w:r>
      <w:r w:rsidRPr="005C30A8">
        <w:rPr>
          <w:lang w:val="en-US"/>
        </w:rPr>
        <w:t>S</w:t>
      </w:r>
      <w:r w:rsidRPr="003F519A">
        <w:rPr>
          <w:lang w:val="en-US"/>
        </w:rPr>
        <w:t xml:space="preserve">-775 – 1 </w:t>
      </w:r>
      <w:r>
        <w:t>шт</w:t>
      </w:r>
      <w:r w:rsidRPr="003F519A">
        <w:rPr>
          <w:lang w:val="en-US"/>
        </w:rPr>
        <w:t>.</w:t>
      </w:r>
    </w:p>
    <w:p w14:paraId="300BF9FA" w14:textId="77777777" w:rsidR="00753FF9" w:rsidRPr="00715860" w:rsidRDefault="00753FF9" w:rsidP="00F239E2">
      <w:pPr>
        <w:overflowPunct w:val="0"/>
        <w:ind w:right="-2"/>
        <w:rPr>
          <w:lang w:val="en-US"/>
        </w:rPr>
      </w:pPr>
    </w:p>
    <w:p w14:paraId="5681B2A0" w14:textId="77777777" w:rsidR="00753FF9" w:rsidRPr="001919F2" w:rsidRDefault="00753FF9" w:rsidP="00F74FBD">
      <w:pPr>
        <w:pStyle w:val="Style39"/>
        <w:widowControl/>
        <w:tabs>
          <w:tab w:val="left" w:pos="389"/>
        </w:tabs>
        <w:spacing w:line="240" w:lineRule="auto"/>
        <w:ind w:firstLine="0"/>
        <w:rPr>
          <w:rStyle w:val="FontStyle140"/>
          <w:sz w:val="24"/>
          <w:szCs w:val="24"/>
        </w:rPr>
      </w:pPr>
      <w:r w:rsidRPr="001919F2">
        <w:rPr>
          <w:b/>
          <w:bCs/>
        </w:rPr>
        <w:t>14. </w:t>
      </w:r>
      <w:r w:rsidRPr="001919F2">
        <w:rPr>
          <w:rStyle w:val="FontStyle140"/>
          <w:sz w:val="24"/>
          <w:szCs w:val="24"/>
        </w:rPr>
        <w:t>ИНЫЕ СВЕДЕНИЯ И (ИЛИ) МАТЕРИАЛЫ</w:t>
      </w:r>
    </w:p>
    <w:p w14:paraId="48AE96EA" w14:textId="77777777" w:rsidR="00753FF9" w:rsidRPr="001919F2" w:rsidRDefault="00753FF9" w:rsidP="00F74FBD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6CE07356" w14:textId="77777777" w:rsidR="00753FF9" w:rsidRPr="00F74FBD" w:rsidRDefault="00753FF9" w:rsidP="00F74FBD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  <w:r w:rsidRPr="00F74FBD">
        <w:rPr>
          <w:rStyle w:val="FontStyle141"/>
          <w:sz w:val="24"/>
          <w:szCs w:val="24"/>
        </w:rPr>
        <w:t>1</w:t>
      </w:r>
      <w:r>
        <w:rPr>
          <w:rStyle w:val="FontStyle141"/>
          <w:sz w:val="24"/>
          <w:szCs w:val="24"/>
        </w:rPr>
        <w:t>4</w:t>
      </w:r>
      <w:r w:rsidRPr="00F74FBD">
        <w:rPr>
          <w:rStyle w:val="FontStyle141"/>
          <w:sz w:val="24"/>
          <w:szCs w:val="24"/>
        </w:rPr>
        <w:t>.1. Перечень образовательных технологий, используемых при осуществлении образов</w:t>
      </w:r>
      <w:r w:rsidRPr="00F74FBD">
        <w:rPr>
          <w:rStyle w:val="FontStyle141"/>
          <w:sz w:val="24"/>
          <w:szCs w:val="24"/>
        </w:rPr>
        <w:t>а</w:t>
      </w:r>
      <w:r w:rsidRPr="00F74FBD">
        <w:rPr>
          <w:rStyle w:val="FontStyle141"/>
          <w:sz w:val="24"/>
          <w:szCs w:val="24"/>
        </w:rPr>
        <w:t xml:space="preserve">тельного процесса по дисциплине </w:t>
      </w:r>
    </w:p>
    <w:p w14:paraId="79B58C65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44D7FD18" w14:textId="77777777" w:rsidR="00753FF9" w:rsidRPr="00F8352E" w:rsidRDefault="00753FF9" w:rsidP="00D41155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В преподавании дисциплины используются: </w:t>
      </w:r>
    </w:p>
    <w:p w14:paraId="2D156C0B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– активные формы обучения: лекции, практические занятия; </w:t>
      </w:r>
    </w:p>
    <w:p w14:paraId="29DEB22C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>– интерактивные формы обучения: ситуационная задача, кейс, деловая игра в форме ра</w:t>
      </w:r>
      <w:r w:rsidRPr="00F8352E">
        <w:rPr>
          <w:rStyle w:val="FontStyle140"/>
          <w:b w:val="0"/>
          <w:bCs w:val="0"/>
          <w:sz w:val="24"/>
          <w:szCs w:val="24"/>
        </w:rPr>
        <w:t>з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бора </w:t>
      </w:r>
      <w:r>
        <w:rPr>
          <w:rStyle w:val="FontStyle140"/>
          <w:b w:val="0"/>
          <w:bCs w:val="0"/>
          <w:sz w:val="24"/>
          <w:szCs w:val="24"/>
        </w:rPr>
        <w:t>типовых задач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и т.п.  </w:t>
      </w:r>
    </w:p>
    <w:p w14:paraId="5F660318" w14:textId="77777777" w:rsidR="00753FF9" w:rsidRPr="00F8352E" w:rsidRDefault="00753FF9" w:rsidP="00D41155">
      <w:pPr>
        <w:pStyle w:val="Style95"/>
        <w:widowControl/>
        <w:spacing w:line="240" w:lineRule="auto"/>
        <w:ind w:left="993" w:hanging="284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 xml:space="preserve">– сочетание указанных форм. </w:t>
      </w:r>
    </w:p>
    <w:p w14:paraId="6791AA00" w14:textId="77777777" w:rsidR="00753FF9" w:rsidRPr="00F8352E" w:rsidRDefault="00753FF9" w:rsidP="00D41155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lastRenderedPageBreak/>
        <w:t xml:space="preserve">Постоянно проводится демонстрация </w:t>
      </w:r>
      <w:r>
        <w:rPr>
          <w:rStyle w:val="FontStyle140"/>
          <w:b w:val="0"/>
          <w:bCs w:val="0"/>
          <w:sz w:val="24"/>
          <w:szCs w:val="24"/>
        </w:rPr>
        <w:t>химических и физических свойств высокомолекулярных соединений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на лекциях</w:t>
      </w:r>
      <w:r>
        <w:rPr>
          <w:rStyle w:val="FontStyle140"/>
          <w:b w:val="0"/>
          <w:bCs w:val="0"/>
          <w:sz w:val="24"/>
          <w:szCs w:val="24"/>
        </w:rPr>
        <w:t xml:space="preserve"> и практических занятиях</w:t>
      </w:r>
      <w:r w:rsidRPr="00F8352E">
        <w:rPr>
          <w:rStyle w:val="FontStyle140"/>
          <w:b w:val="0"/>
          <w:bCs w:val="0"/>
          <w:sz w:val="24"/>
          <w:szCs w:val="24"/>
        </w:rPr>
        <w:t xml:space="preserve">, доклад с мультимедийной презентацией по </w:t>
      </w:r>
      <w:r>
        <w:rPr>
          <w:rStyle w:val="FontStyle140"/>
          <w:b w:val="0"/>
          <w:bCs w:val="0"/>
          <w:sz w:val="24"/>
          <w:szCs w:val="24"/>
        </w:rPr>
        <w:t>заданной теме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на семинарах</w:t>
      </w:r>
      <w:r>
        <w:rPr>
          <w:rStyle w:val="FontStyle140"/>
          <w:b w:val="0"/>
          <w:bCs w:val="0"/>
          <w:sz w:val="24"/>
          <w:szCs w:val="24"/>
        </w:rPr>
        <w:t>,</w:t>
      </w:r>
      <w:r w:rsidRPr="00F8352E">
        <w:rPr>
          <w:rStyle w:val="FontStyle140"/>
          <w:b w:val="0"/>
          <w:bCs w:val="0"/>
          <w:sz w:val="24"/>
          <w:szCs w:val="24"/>
        </w:rPr>
        <w:t xml:space="preserve"> деловые и ролевые игры, разбор конкретных ситуаций</w:t>
      </w:r>
      <w:r>
        <w:rPr>
          <w:rStyle w:val="FontStyle140"/>
          <w:b w:val="0"/>
          <w:bCs w:val="0"/>
          <w:sz w:val="24"/>
          <w:szCs w:val="24"/>
        </w:rPr>
        <w:t xml:space="preserve">, </w:t>
      </w:r>
      <w:r w:rsidRPr="00F8352E">
        <w:rPr>
          <w:rStyle w:val="FontStyle140"/>
          <w:b w:val="0"/>
          <w:bCs w:val="0"/>
          <w:sz w:val="24"/>
          <w:szCs w:val="24"/>
        </w:rPr>
        <w:t>ситуац</w:t>
      </w:r>
      <w:r w:rsidRPr="00F8352E">
        <w:rPr>
          <w:rStyle w:val="FontStyle140"/>
          <w:b w:val="0"/>
          <w:bCs w:val="0"/>
          <w:sz w:val="24"/>
          <w:szCs w:val="24"/>
        </w:rPr>
        <w:t>и</w:t>
      </w:r>
      <w:r w:rsidRPr="00F8352E">
        <w:rPr>
          <w:rStyle w:val="FontStyle140"/>
          <w:b w:val="0"/>
          <w:bCs w:val="0"/>
          <w:sz w:val="24"/>
          <w:szCs w:val="24"/>
        </w:rPr>
        <w:t xml:space="preserve">онные задачи с эталонами ответов, дискуссия по теме занятия. </w:t>
      </w:r>
    </w:p>
    <w:p w14:paraId="5A33AC9F" w14:textId="77777777" w:rsidR="00753FF9" w:rsidRDefault="00753FF9" w:rsidP="00D41155">
      <w:pPr>
        <w:pStyle w:val="Style95"/>
        <w:widowControl/>
        <w:spacing w:line="240" w:lineRule="auto"/>
        <w:ind w:firstLine="0"/>
        <w:jc w:val="both"/>
        <w:rPr>
          <w:rStyle w:val="FontStyle140"/>
          <w:b w:val="0"/>
          <w:bCs w:val="0"/>
          <w:sz w:val="24"/>
          <w:szCs w:val="24"/>
        </w:rPr>
      </w:pPr>
      <w:r w:rsidRPr="00F8352E">
        <w:rPr>
          <w:rStyle w:val="FontStyle140"/>
          <w:b w:val="0"/>
          <w:bCs w:val="0"/>
          <w:sz w:val="24"/>
          <w:szCs w:val="24"/>
        </w:rPr>
        <w:t>В процессе преподавания дисциплины применяются методы, основанные на современных д</w:t>
      </w:r>
      <w:r w:rsidRPr="00F8352E">
        <w:rPr>
          <w:rStyle w:val="FontStyle140"/>
          <w:b w:val="0"/>
          <w:bCs w:val="0"/>
          <w:sz w:val="24"/>
          <w:szCs w:val="24"/>
        </w:rPr>
        <w:t>о</w:t>
      </w:r>
      <w:r w:rsidRPr="00F8352E">
        <w:rPr>
          <w:rStyle w:val="FontStyle140"/>
          <w:b w:val="0"/>
          <w:bCs w:val="0"/>
          <w:sz w:val="24"/>
          <w:szCs w:val="24"/>
        </w:rPr>
        <w:t>стижениях науки и информационных технологий в образовании. Они направлены на повыш</w:t>
      </w:r>
      <w:r w:rsidRPr="00F8352E">
        <w:rPr>
          <w:rStyle w:val="FontStyle140"/>
          <w:b w:val="0"/>
          <w:bCs w:val="0"/>
          <w:sz w:val="24"/>
          <w:szCs w:val="24"/>
        </w:rPr>
        <w:t>е</w:t>
      </w:r>
      <w:r w:rsidRPr="00F8352E">
        <w:rPr>
          <w:rStyle w:val="FontStyle140"/>
          <w:b w:val="0"/>
          <w:bCs w:val="0"/>
          <w:sz w:val="24"/>
          <w:szCs w:val="24"/>
        </w:rPr>
        <w:t>ние качества подготовки специалистов путем развития у студентов творческих способностей и самостоятельности. С этой целью применяются: интерактивные формы ведения семинаров</w:t>
      </w:r>
      <w:r>
        <w:rPr>
          <w:rStyle w:val="FontStyle140"/>
          <w:b w:val="0"/>
          <w:bCs w:val="0"/>
          <w:sz w:val="24"/>
          <w:szCs w:val="24"/>
        </w:rPr>
        <w:t xml:space="preserve"> (</w:t>
      </w:r>
      <w:r w:rsidRPr="00F8352E">
        <w:rPr>
          <w:rStyle w:val="FontStyle140"/>
          <w:b w:val="0"/>
          <w:bCs w:val="0"/>
          <w:sz w:val="24"/>
          <w:szCs w:val="24"/>
        </w:rPr>
        <w:t>тренинговые формы проведения практических занятий</w:t>
      </w:r>
      <w:r>
        <w:rPr>
          <w:rStyle w:val="FontStyle140"/>
          <w:b w:val="0"/>
          <w:bCs w:val="0"/>
          <w:sz w:val="24"/>
          <w:szCs w:val="24"/>
        </w:rPr>
        <w:t>)</w:t>
      </w:r>
    </w:p>
    <w:p w14:paraId="0B723BD0" w14:textId="77777777" w:rsidR="00753FF9" w:rsidRPr="00D41155" w:rsidRDefault="00753FF9" w:rsidP="00D41155">
      <w:pPr>
        <w:overflowPunct w:val="0"/>
        <w:ind w:right="-2"/>
      </w:pPr>
      <w:r w:rsidRPr="00D41155">
        <w:rPr>
          <w:b/>
          <w:bCs/>
        </w:rPr>
        <w:t xml:space="preserve">Основными формами учебной работы являются: </w:t>
      </w:r>
    </w:p>
    <w:p w14:paraId="386D4B31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лекции </w:t>
      </w:r>
    </w:p>
    <w:p w14:paraId="53EA6C38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практические занятия </w:t>
      </w:r>
    </w:p>
    <w:p w14:paraId="63467CE1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анализ конкретных ситуаций </w:t>
      </w:r>
    </w:p>
    <w:p w14:paraId="2231AA18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самостоятельная работа обучающихся </w:t>
      </w:r>
    </w:p>
    <w:p w14:paraId="665712D7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написание рефератов </w:t>
      </w:r>
    </w:p>
    <w:p w14:paraId="357A9DD2" w14:textId="77777777" w:rsidR="00753FF9" w:rsidRPr="00D41155" w:rsidRDefault="00753FF9" w:rsidP="00D41155">
      <w:pPr>
        <w:numPr>
          <w:ilvl w:val="1"/>
          <w:numId w:val="19"/>
        </w:numPr>
        <w:overflowPunct w:val="0"/>
        <w:ind w:right="-2"/>
      </w:pPr>
      <w:r w:rsidRPr="00D41155">
        <w:t xml:space="preserve">контроль и оценка знаний </w:t>
      </w:r>
    </w:p>
    <w:p w14:paraId="3C05415A" w14:textId="77777777" w:rsidR="00753FF9" w:rsidRPr="00D41155" w:rsidRDefault="00753FF9" w:rsidP="00D41155">
      <w:pPr>
        <w:overflowPunct w:val="0"/>
        <w:ind w:right="-2"/>
      </w:pPr>
      <w:r w:rsidRPr="00D41155">
        <w:t xml:space="preserve"> </w:t>
      </w:r>
    </w:p>
    <w:p w14:paraId="30A8FF26" w14:textId="77777777" w:rsidR="00753FF9" w:rsidRPr="00D41155" w:rsidRDefault="00753FF9" w:rsidP="00D41155">
      <w:pPr>
        <w:overflowPunct w:val="0"/>
        <w:ind w:right="-2"/>
        <w:jc w:val="both"/>
      </w:pPr>
      <w:r w:rsidRPr="00D41155">
        <w:rPr>
          <w:b/>
          <w:bCs/>
        </w:rPr>
        <w:t>Учебная лекция</w:t>
      </w:r>
      <w:r w:rsidRPr="00D41155">
        <w:t xml:space="preserve"> </w:t>
      </w:r>
      <w:r>
        <w:t>–</w:t>
      </w:r>
      <w:r w:rsidRPr="00D41155">
        <w:t xml:space="preserve"> одна из форм систематических учебных занятий. На лекции выносятся наиболее сложные теоретические разделы курса. </w:t>
      </w:r>
    </w:p>
    <w:p w14:paraId="5E512C65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Различают следующие виды учебных лекций</w:t>
      </w:r>
      <w:r>
        <w:t>:</w:t>
      </w:r>
      <w:r w:rsidRPr="00D41155">
        <w:t xml:space="preserve"> вводные, тематические, обзорные, заключител</w:t>
      </w:r>
      <w:r w:rsidRPr="00D41155">
        <w:t>ь</w:t>
      </w:r>
      <w:r w:rsidRPr="00D41155">
        <w:t xml:space="preserve">ные, комплексные, проблемные и клинические. </w:t>
      </w:r>
    </w:p>
    <w:p w14:paraId="6B21057E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Курс лекций может быть систематическим, специальным, посвящен избранным главам.  </w:t>
      </w:r>
    </w:p>
    <w:p w14:paraId="6CDC94B4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Объем лекций в часах определяется учебным планом и программой обучения. К каждой лекции необходимо составление методической разработки. Методическая разработка должна соде</w:t>
      </w:r>
      <w:r w:rsidRPr="00D41155">
        <w:t>р</w:t>
      </w:r>
      <w:r w:rsidRPr="00D41155">
        <w:t>жать название лекции, цели и задачи ее, для какого контингента слушателей она предназначена, объем учебного времени, план лекции, характер иллюстрированного материала, перечень о</w:t>
      </w:r>
      <w:r w:rsidRPr="00D41155">
        <w:t>с</w:t>
      </w:r>
      <w:r w:rsidRPr="00D41155">
        <w:t xml:space="preserve">новной литературы. Продолжительность лекции </w:t>
      </w:r>
      <w:r>
        <w:t>два</w:t>
      </w:r>
      <w:r w:rsidRPr="00D41155">
        <w:t xml:space="preserve"> академических часа. </w:t>
      </w:r>
    </w:p>
    <w:p w14:paraId="6541A6D0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Лекции являются важнейшей формой учебного процесса и представляют собой широкое изл</w:t>
      </w:r>
      <w:r w:rsidRPr="00D41155">
        <w:t>о</w:t>
      </w:r>
      <w:r w:rsidRPr="00D41155">
        <w:t xml:space="preserve">жение проблемных вопросов по определенному разделу учебной дисциплины согласно уровню современной науки. </w:t>
      </w:r>
    </w:p>
    <w:p w14:paraId="22A96948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Главной направленностью лекционного курса должно быть формирование у студентов научн</w:t>
      </w:r>
      <w:r w:rsidRPr="00D41155">
        <w:t>о</w:t>
      </w:r>
      <w:r w:rsidRPr="00D41155">
        <w:t xml:space="preserve">го подхода к </w:t>
      </w:r>
      <w:r>
        <w:t>синтезу и изучению строения (свойств) высокомолекулярных соединений.</w:t>
      </w:r>
    </w:p>
    <w:p w14:paraId="5838C253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В лекционном курсе целесообразно затрагивать в основном теоретические вопросы </w:t>
      </w:r>
      <w:r>
        <w:t>химии и физики высокомолекулярных соединений</w:t>
      </w:r>
      <w:r w:rsidRPr="00D41155">
        <w:t xml:space="preserve"> с использованием данных о современных достижен</w:t>
      </w:r>
      <w:r w:rsidRPr="00D41155">
        <w:t>и</w:t>
      </w:r>
      <w:r w:rsidRPr="00D41155">
        <w:t>ях науки и практики</w:t>
      </w:r>
      <w:r>
        <w:t>.</w:t>
      </w:r>
      <w:r w:rsidRPr="00D41155">
        <w:t xml:space="preserve"> </w:t>
      </w:r>
    </w:p>
    <w:p w14:paraId="1483DBD2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Лекции необходимо сопровождать демонстрацией таблиц, слайдов, </w:t>
      </w:r>
      <w:r>
        <w:t>схем синтеза</w:t>
      </w:r>
      <w:r w:rsidRPr="00D41155">
        <w:t>, инструментов и аппаратов, показом учебных кино и видеоматериалов.</w:t>
      </w:r>
      <w:r w:rsidRPr="00D41155">
        <w:rPr>
          <w:b/>
          <w:bCs/>
        </w:rPr>
        <w:t xml:space="preserve"> </w:t>
      </w:r>
    </w:p>
    <w:p w14:paraId="2194CFD2" w14:textId="77777777" w:rsidR="00753FF9" w:rsidRPr="00D41155" w:rsidRDefault="00753FF9" w:rsidP="00D41155">
      <w:pPr>
        <w:overflowPunct w:val="0"/>
        <w:ind w:right="-2"/>
        <w:jc w:val="both"/>
      </w:pPr>
      <w:r>
        <w:rPr>
          <w:b/>
          <w:bCs/>
        </w:rPr>
        <w:t>П</w:t>
      </w:r>
      <w:r w:rsidRPr="00D41155">
        <w:rPr>
          <w:b/>
          <w:bCs/>
        </w:rPr>
        <w:t>рактическое занятие</w:t>
      </w:r>
      <w:r w:rsidRPr="00D41155">
        <w:t xml:space="preserve"> </w:t>
      </w:r>
      <w:r>
        <w:t xml:space="preserve">– </w:t>
      </w:r>
      <w:r w:rsidRPr="00D41155">
        <w:t>одна из форм систематических учебных занятий, на которых обуч</w:t>
      </w:r>
      <w:r w:rsidRPr="00D41155">
        <w:t>а</w:t>
      </w:r>
      <w:r w:rsidRPr="00D41155">
        <w:t xml:space="preserve">ющиеся приобретают необходимые практические умения и навыки по тому или иному разделу специальности. </w:t>
      </w:r>
    </w:p>
    <w:p w14:paraId="64F57E88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Одной из форм образовательного процесса практических занятий является семинарский пр</w:t>
      </w:r>
      <w:r w:rsidRPr="00D41155">
        <w:t>о</w:t>
      </w:r>
      <w:r w:rsidRPr="00D41155">
        <w:t>цесс. Это эффективная форма организации учебных занятии, способствующая наиболее глуб</w:t>
      </w:r>
      <w:r w:rsidRPr="00D41155">
        <w:t>о</w:t>
      </w:r>
      <w:r w:rsidRPr="00D41155">
        <w:t>кому и детальному усвоению учебного материала. На семинары предпочтительно выносить б</w:t>
      </w:r>
      <w:r w:rsidRPr="00D41155">
        <w:t>о</w:t>
      </w:r>
      <w:r w:rsidRPr="00D41155">
        <w:t>лее сложные разделы, требующие глубокого осмысливания и логических действий. В подгото</w:t>
      </w:r>
      <w:r w:rsidRPr="00D41155">
        <w:t>в</w:t>
      </w:r>
      <w:r w:rsidRPr="00D41155">
        <w:t>ке к семинару следует четко определить цели и задачи семинара, дать название его в строгом соответствии с учебным планом и программой предмета, составить методическую разработку семинара, содержащую порядок работы семинара, перечень вопросов для дискуссии и литер</w:t>
      </w:r>
      <w:r w:rsidRPr="00D41155">
        <w:t>а</w:t>
      </w:r>
      <w:r w:rsidRPr="00D41155">
        <w:t xml:space="preserve">туру, необходимую для предварительной проработки. При этом необходима предварительная самостоятельная работа обучающихся. Время, отведенное на семинар, составляет 2 </w:t>
      </w:r>
      <w:r>
        <w:t>академич</w:t>
      </w:r>
      <w:r>
        <w:t>е</w:t>
      </w:r>
      <w:r>
        <w:t xml:space="preserve">ских </w:t>
      </w:r>
      <w:r w:rsidRPr="00D41155">
        <w:t>час</w:t>
      </w:r>
      <w:r>
        <w:t>а.</w:t>
      </w:r>
      <w:r w:rsidRPr="00D41155">
        <w:t xml:space="preserve"> </w:t>
      </w:r>
    </w:p>
    <w:p w14:paraId="3904200B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Одной из форм проведения семинара является "Деловая игра". Это активная форма организации учебной работы, при которой знания, умение, навыки приобретаются путем самостоятельного решения тех или иных учебных проблем. В задачу деловой игры входят процесс выработки и </w:t>
      </w:r>
      <w:r w:rsidRPr="00D41155">
        <w:lastRenderedPageBreak/>
        <w:t>принятия решения конкретной ситуации в условиях поэтапного уточнения необходимых фа</w:t>
      </w:r>
      <w:r w:rsidRPr="00D41155">
        <w:t>к</w:t>
      </w:r>
      <w:r w:rsidRPr="00D41155">
        <w:t xml:space="preserve">торов и анализа информации. Одна из форм проведения семинара работа в "малых группах". Работа в малых группах включает в себя информационную и контролирующую функции. </w:t>
      </w:r>
    </w:p>
    <w:p w14:paraId="6E4E0A67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Одной из форм организации учебного процесса является самостоятельная работа обучающихся: аудиторная и внеаудиторная. </w:t>
      </w:r>
    </w:p>
    <w:p w14:paraId="42F20B67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Аудиторная самостоятельная работа включает решение ситуационных задач и тестовых зад</w:t>
      </w:r>
      <w:r w:rsidRPr="00D41155">
        <w:t>а</w:t>
      </w:r>
      <w:r w:rsidRPr="00D41155">
        <w:t xml:space="preserve">ний.  </w:t>
      </w:r>
    </w:p>
    <w:p w14:paraId="5AAC3D2B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>Внеаудиторная самостоятельная работа включает подготовку и написание рефератов, доклад с мультимедийной презентацией; работу с учебной литературой и учебными пособиями, лекц</w:t>
      </w:r>
      <w:r w:rsidRPr="00D41155">
        <w:t>и</w:t>
      </w:r>
      <w:r w:rsidRPr="00D41155">
        <w:t xml:space="preserve">онным материалом, со справочной литературой. </w:t>
      </w:r>
    </w:p>
    <w:p w14:paraId="1CB370CB" w14:textId="77777777" w:rsidR="00753FF9" w:rsidRPr="00D41155" w:rsidRDefault="00753FF9" w:rsidP="00D41155">
      <w:pPr>
        <w:overflowPunct w:val="0"/>
        <w:ind w:right="-2"/>
        <w:jc w:val="both"/>
      </w:pPr>
      <w:r w:rsidRPr="00D41155">
        <w:t xml:space="preserve">Важным элементом в подготовке </w:t>
      </w:r>
      <w:r>
        <w:t xml:space="preserve">бакалавра </w:t>
      </w:r>
      <w:r w:rsidRPr="00D41155">
        <w:t>является его реферативная работа, призванная об</w:t>
      </w:r>
      <w:r w:rsidRPr="00D41155">
        <w:t>у</w:t>
      </w:r>
      <w:r w:rsidRPr="00D41155">
        <w:t>чить молодого специалиста работе с научной литературой по специальной и смежным дисц</w:t>
      </w:r>
      <w:r w:rsidRPr="00D41155">
        <w:t>и</w:t>
      </w:r>
      <w:r w:rsidRPr="00D41155">
        <w:t>плинам, тему реферата следует рекомендовать с первых дней изучения того или иного раздела учебного плана, стремясь сформулировать ее максимально конкретно с проекцией на клинич</w:t>
      </w:r>
      <w:r w:rsidRPr="00D41155">
        <w:t>е</w:t>
      </w:r>
      <w:r w:rsidRPr="00D41155">
        <w:t xml:space="preserve">ские аспекты проблемы. Возможно использование в качестве реферативной работы выполнение студентом переводов и обзоров иностранной научной литературы по избранной теме.  </w:t>
      </w:r>
    </w:p>
    <w:p w14:paraId="2AFACAE1" w14:textId="77777777" w:rsidR="00753FF9" w:rsidRDefault="00753FF9" w:rsidP="00D41155">
      <w:pPr>
        <w:overflowPunct w:val="0"/>
        <w:ind w:right="-2"/>
        <w:jc w:val="both"/>
      </w:pPr>
      <w:r w:rsidRPr="00D41155">
        <w:t>При разборе реферата студента, руководитель должен оценить соответствие содержания в</w:t>
      </w:r>
      <w:r w:rsidRPr="00D41155">
        <w:t>ы</w:t>
      </w:r>
      <w:r w:rsidRPr="00D41155">
        <w:t>бранной теме, объём представленной информации и её новизну, актуальность для практической деятельности, ясность изложения, правильность оформления списка литературы в соответствии с библиографическими требованиями, а также изложить свои замечания и пожелания. Полезно использовать практику предварительного перекрестного рецензирования рефератов другими студентами. При подготовке реферативной работы студент обязан грамотно оформить библи</w:t>
      </w:r>
      <w:r w:rsidRPr="00D41155">
        <w:t>о</w:t>
      </w:r>
      <w:r w:rsidRPr="00D41155">
        <w:t>графическую карточку на каждый использованный литературный источник. Заполненные ка</w:t>
      </w:r>
      <w:r w:rsidRPr="00D41155">
        <w:t>р</w:t>
      </w:r>
      <w:r w:rsidRPr="00D41155">
        <w:t xml:space="preserve">точки можно использовать для каталогов на учебных базах. </w:t>
      </w:r>
    </w:p>
    <w:p w14:paraId="7245D6E1" w14:textId="77777777" w:rsidR="00753FF9" w:rsidRPr="00D41155" w:rsidRDefault="00753FF9" w:rsidP="00D41155">
      <w:pPr>
        <w:overflowPunct w:val="0"/>
        <w:ind w:right="-2"/>
        <w:jc w:val="both"/>
      </w:pPr>
    </w:p>
    <w:p w14:paraId="7C5157F7" w14:textId="77777777" w:rsidR="00753FF9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38"/>
          <w:b/>
          <w:bCs/>
          <w:sz w:val="24"/>
          <w:szCs w:val="24"/>
        </w:rPr>
      </w:pPr>
      <w:r w:rsidRPr="001919F2">
        <w:rPr>
          <w:rStyle w:val="FontStyle141"/>
          <w:sz w:val="24"/>
          <w:szCs w:val="24"/>
        </w:rPr>
        <w:t xml:space="preserve">14.2. </w:t>
      </w:r>
      <w:r w:rsidRPr="001919F2">
        <w:rPr>
          <w:rStyle w:val="FontStyle138"/>
          <w:b/>
          <w:bCs/>
          <w:sz w:val="24"/>
          <w:szCs w:val="24"/>
        </w:rPr>
        <w:t>Формы организации самостоятельной работы обучающихся (темы, выносимые для самостоятельного изучения; вопросы для самоконтроля; типовые задания для самопр</w:t>
      </w:r>
      <w:r w:rsidRPr="001919F2">
        <w:rPr>
          <w:rStyle w:val="FontStyle138"/>
          <w:b/>
          <w:bCs/>
          <w:sz w:val="24"/>
          <w:szCs w:val="24"/>
        </w:rPr>
        <w:t>о</w:t>
      </w:r>
      <w:r w:rsidRPr="001919F2">
        <w:rPr>
          <w:rStyle w:val="FontStyle138"/>
          <w:b/>
          <w:bCs/>
          <w:sz w:val="24"/>
          <w:szCs w:val="24"/>
        </w:rPr>
        <w:t>верки</w:t>
      </w:r>
    </w:p>
    <w:p w14:paraId="57A8A407" w14:textId="77777777" w:rsidR="00753FF9" w:rsidRPr="001919F2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</w:p>
    <w:p w14:paraId="7BA97FC6" w14:textId="77777777" w:rsidR="00753FF9" w:rsidRPr="001919F2" w:rsidRDefault="00753FF9" w:rsidP="001919F2">
      <w:pPr>
        <w:pStyle w:val="Style2"/>
        <w:widowControl/>
        <w:spacing w:line="240" w:lineRule="auto"/>
        <w:jc w:val="left"/>
      </w:pPr>
    </w:p>
    <w:p w14:paraId="3097C9F7" w14:textId="77777777" w:rsidR="00753FF9" w:rsidRPr="001919F2" w:rsidRDefault="00753FF9" w:rsidP="001919F2">
      <w:pPr>
        <w:pStyle w:val="Style60"/>
        <w:widowControl/>
        <w:spacing w:line="240" w:lineRule="auto"/>
        <w:ind w:firstLine="0"/>
        <w:jc w:val="both"/>
        <w:rPr>
          <w:rStyle w:val="FontStyle141"/>
          <w:sz w:val="24"/>
          <w:szCs w:val="24"/>
        </w:rPr>
      </w:pPr>
      <w:r w:rsidRPr="001919F2">
        <w:rPr>
          <w:rStyle w:val="FontStyle141"/>
          <w:sz w:val="24"/>
          <w:szCs w:val="24"/>
        </w:rPr>
        <w:t>14.3. Краткий терминологический словарь</w:t>
      </w:r>
    </w:p>
    <w:p w14:paraId="4A2BC619" w14:textId="77777777" w:rsidR="00753FF9" w:rsidRDefault="00753FF9" w:rsidP="00F239E2">
      <w:pPr>
        <w:overflowPunct w:val="0"/>
        <w:ind w:right="-2"/>
      </w:pPr>
    </w:p>
    <w:p w14:paraId="0C5B7DD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Медицина</w:t>
      </w:r>
      <w:r w:rsidRPr="00173932">
        <w:t> – это отрасль научной и практической деятельности, основной задачей является укрепление и сохранение здоровья человека и разработка методов диагностики, лечения боле</w:t>
      </w:r>
      <w:r w:rsidRPr="00173932">
        <w:t>з</w:t>
      </w:r>
      <w:r w:rsidRPr="00173932">
        <w:t>ней и предупреждения.</w:t>
      </w:r>
    </w:p>
    <w:p w14:paraId="2CF80D0E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Научная медицина</w:t>
      </w:r>
      <w:r w:rsidRPr="00173932">
        <w:t> базируется на эксперименте и этим существенно отличается от эмпирич</w:t>
      </w:r>
      <w:r w:rsidRPr="00173932">
        <w:t>е</w:t>
      </w:r>
      <w:r w:rsidRPr="00173932">
        <w:t>ских медицин. Эмпирические медицины подразделяются на народные и традиционные.</w:t>
      </w:r>
    </w:p>
    <w:p w14:paraId="4319AB67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Народная медицина</w:t>
      </w:r>
      <w:r w:rsidRPr="00173932">
        <w:t> формируется на основе традиций. Под народной медициной понимают медицинские системы, сложившиеся в разных регионах земли, основанные на опыте знач</w:t>
      </w:r>
      <w:r w:rsidRPr="00173932">
        <w:t>и</w:t>
      </w:r>
      <w:r w:rsidRPr="00173932">
        <w:t>тельного числа поколений людей.  Народная медицина связана с определенными философск</w:t>
      </w:r>
      <w:r w:rsidRPr="00173932">
        <w:t>и</w:t>
      </w:r>
      <w:r w:rsidRPr="00173932">
        <w:t>ми системами, лечение осуществляется специально подготовленными лицами, профессионал</w:t>
      </w:r>
      <w:r w:rsidRPr="00173932">
        <w:t>ь</w:t>
      </w:r>
      <w:r w:rsidRPr="00173932">
        <w:t>но занимающимися врачеванием.</w:t>
      </w:r>
    </w:p>
    <w:p w14:paraId="4AD155AD" w14:textId="77777777" w:rsidR="00753FF9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Современная медицина</w:t>
      </w:r>
      <w:r w:rsidRPr="00173932">
        <w:t> начала складываться в конце 18 века в Европе и отчасти в Северной Америке. В настоящее время она достаточно развита. Сначала формирующаяся научная мед</w:t>
      </w:r>
      <w:r w:rsidRPr="00173932">
        <w:t>и</w:t>
      </w:r>
      <w:r w:rsidRPr="00173932">
        <w:t>цина базировалась в основном, на наследии греческой, римской, средневековой европейской и отчасти арабской медицин, но позднее в ассортимент лекарственных средств существенно ра</w:t>
      </w:r>
      <w:r w:rsidRPr="00173932">
        <w:t>с</w:t>
      </w:r>
      <w:r w:rsidRPr="00173932">
        <w:t>ширился. Арсеналы лекарственных средств из растений в западно-европейской и отечественной научных медицинах существенно различаются. Терапия в зависимости от методов и средств, применяемых для лечения больного, подразделяется на химиотерапию, физиотерапию, фитот</w:t>
      </w:r>
      <w:r w:rsidRPr="00173932">
        <w:t>е</w:t>
      </w:r>
      <w:r w:rsidRPr="00173932">
        <w:t>рапию и др.</w:t>
      </w:r>
    </w:p>
    <w:p w14:paraId="5BD09DB8" w14:textId="77777777" w:rsidR="00753FF9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Лекарственные растения</w:t>
      </w:r>
      <w:r>
        <w:rPr>
          <w:b/>
          <w:bCs/>
        </w:rPr>
        <w:t xml:space="preserve"> </w:t>
      </w:r>
      <w:r w:rsidRPr="00173932">
        <w:t>(</w:t>
      </w:r>
      <w:r w:rsidRPr="00173932">
        <w:rPr>
          <w:i/>
          <w:iCs/>
        </w:rPr>
        <w:t>Planthae medicinales</w:t>
      </w:r>
      <w:r w:rsidRPr="00173932">
        <w:t>)</w:t>
      </w:r>
      <w:r>
        <w:t xml:space="preserve"> </w:t>
      </w:r>
      <w:r w:rsidRPr="00173932">
        <w:t>– основные объекты изучения в курсе фарм</w:t>
      </w:r>
      <w:r w:rsidRPr="00173932">
        <w:t>а</w:t>
      </w:r>
      <w:r w:rsidRPr="00173932">
        <w:lastRenderedPageBreak/>
        <w:t>когнозии. Растения называют лекарственными, если они содержат биологически активные в</w:t>
      </w:r>
      <w:r w:rsidRPr="00173932">
        <w:t>е</w:t>
      </w:r>
      <w:r w:rsidRPr="00173932">
        <w:t>щества (БАВ) и в определенном, установленном порядке разрешены к использованию в нау</w:t>
      </w:r>
      <w:r w:rsidRPr="00173932">
        <w:t>ч</w:t>
      </w:r>
      <w:r w:rsidRPr="00173932">
        <w:t>ной медицине.</w:t>
      </w:r>
      <w:r>
        <w:t xml:space="preserve"> </w:t>
      </w:r>
      <w:r w:rsidRPr="00173932">
        <w:t>Наиболее ценные лекарственные растения, изученные экспериментально хим</w:t>
      </w:r>
      <w:r w:rsidRPr="00173932">
        <w:t>и</w:t>
      </w:r>
      <w:r w:rsidRPr="00173932">
        <w:t>чески и фармакологически и проверенные в клинике, вошли в научную медицину. Все эти ра</w:t>
      </w:r>
      <w:r w:rsidRPr="00173932">
        <w:t>с</w:t>
      </w:r>
      <w:r w:rsidRPr="00173932">
        <w:t>тения прошли тщательное всестороннее изучение. Таких растений в России около 300.</w:t>
      </w:r>
      <w:r>
        <w:t xml:space="preserve"> </w:t>
      </w:r>
      <w:r w:rsidRPr="00173932">
        <w:t>Все они внесены в Государственный реестр лекарственных средств и изделий медицинского назнач</w:t>
      </w:r>
      <w:r w:rsidRPr="00173932">
        <w:t>е</w:t>
      </w:r>
      <w:r w:rsidRPr="00173932">
        <w:t>ния, изданный Министерством здравоохранения Российской Федерации (1996 год).</w:t>
      </w:r>
      <w:r>
        <w:t xml:space="preserve"> </w:t>
      </w:r>
      <w:r w:rsidRPr="00173932">
        <w:t>Лека</w:t>
      </w:r>
      <w:r w:rsidRPr="00173932">
        <w:t>р</w:t>
      </w:r>
      <w:r w:rsidRPr="00173932">
        <w:t>ственные растения являются источником получения лекарственного растительного сырья (</w:t>
      </w:r>
      <w:r w:rsidRPr="00173932">
        <w:rPr>
          <w:i/>
          <w:iCs/>
        </w:rPr>
        <w:t>ЛРС</w:t>
      </w:r>
      <w:r w:rsidRPr="00173932">
        <w:t xml:space="preserve">). </w:t>
      </w:r>
    </w:p>
    <w:p w14:paraId="6D3F8DC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Лекарственное растительное сырье</w:t>
      </w:r>
      <w:r w:rsidRPr="00173932">
        <w:t xml:space="preserve"> (ЛРС) </w:t>
      </w:r>
      <w:r>
        <w:t xml:space="preserve">– </w:t>
      </w:r>
      <w:r w:rsidRPr="00173932">
        <w:t>это свежесобранные или высушенные целые л</w:t>
      </w:r>
      <w:r w:rsidRPr="00173932">
        <w:t>е</w:t>
      </w:r>
      <w:r w:rsidRPr="00173932">
        <w:t>карственные растения или же их части, которые используются  в качестве лекарственных средств.</w:t>
      </w:r>
    </w:p>
    <w:p w14:paraId="3A30229B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Лекарственные средства</w:t>
      </w:r>
      <w:r>
        <w:rPr>
          <w:b/>
          <w:bCs/>
        </w:rPr>
        <w:t xml:space="preserve"> –</w:t>
      </w:r>
      <w:r w:rsidRPr="00173932">
        <w:t xml:space="preserve"> это средства, обладающее определенным фармакологическими свойствами, разрешенные в установленном порядке к применению в профилактических, лече</w:t>
      </w:r>
      <w:r w:rsidRPr="00173932">
        <w:t>б</w:t>
      </w:r>
      <w:r w:rsidRPr="00173932">
        <w:t>ных или диагностических целях. В качестве лекарственных средств используется лишь н</w:t>
      </w:r>
      <w:r w:rsidRPr="00173932">
        <w:t>е</w:t>
      </w:r>
      <w:r w:rsidRPr="00173932">
        <w:t>большая часть официальных видов растений, гораздо большая их часть используется для пер</w:t>
      </w:r>
      <w:r w:rsidRPr="00173932">
        <w:t>е</w:t>
      </w:r>
      <w:r w:rsidRPr="00173932">
        <w:t>работки с целью получения индивидуальных веществ а также получения фитопрепаратов.</w:t>
      </w:r>
    </w:p>
    <w:p w14:paraId="63AC5711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Фармакологически (биологически) активные вещества</w:t>
      </w:r>
      <w:r w:rsidRPr="00173932">
        <w:t> </w:t>
      </w:r>
      <w:r>
        <w:t xml:space="preserve">– </w:t>
      </w:r>
      <w:r w:rsidRPr="00173932">
        <w:t>вещества с одинаковой терапевт</w:t>
      </w:r>
      <w:r w:rsidRPr="00173932">
        <w:t>и</w:t>
      </w:r>
      <w:r w:rsidRPr="00173932">
        <w:t>ческой активностью в чистом виде и в виде экстракта.</w:t>
      </w:r>
      <w:r>
        <w:t xml:space="preserve"> </w:t>
      </w:r>
      <w:r w:rsidRPr="00173932">
        <w:t>Например, Антрахиноны </w:t>
      </w:r>
      <w:r>
        <w:t xml:space="preserve">– </w:t>
      </w:r>
      <w:r w:rsidRPr="00173932">
        <w:t>экстракт се</w:t>
      </w:r>
      <w:r w:rsidRPr="00173932">
        <w:t>н</w:t>
      </w:r>
      <w:r w:rsidRPr="00173932">
        <w:t>ны, сеннозиды; Алкалоиды </w:t>
      </w:r>
      <w:r>
        <w:t xml:space="preserve">– </w:t>
      </w:r>
      <w:r w:rsidRPr="00173932">
        <w:t>экстракт красавки, гиосциамин; Сердечные гликозиды </w:t>
      </w:r>
      <w:r>
        <w:t xml:space="preserve">– </w:t>
      </w:r>
      <w:r w:rsidRPr="00173932">
        <w:t>экстракт ландыша, конваллатоксин.</w:t>
      </w:r>
    </w:p>
    <w:p w14:paraId="6595214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Вещества, частично влияющие на активность</w:t>
      </w:r>
      <w:r w:rsidRPr="00173932">
        <w:t> </w:t>
      </w:r>
      <w:r>
        <w:t xml:space="preserve">– </w:t>
      </w:r>
      <w:r w:rsidRPr="00173932">
        <w:t>вещества, у которых в чистом виде терапе</w:t>
      </w:r>
      <w:r w:rsidRPr="00173932">
        <w:t>в</w:t>
      </w:r>
      <w:r w:rsidRPr="00173932">
        <w:t>тическая активность ниже, чем в составе экстракта.</w:t>
      </w:r>
      <w:r>
        <w:t xml:space="preserve"> </w:t>
      </w:r>
      <w:r w:rsidRPr="00173932">
        <w:t>Например, Флавоноиды </w:t>
      </w:r>
      <w:r>
        <w:t xml:space="preserve">– </w:t>
      </w:r>
      <w:r w:rsidRPr="00173932">
        <w:t>экстракт б</w:t>
      </w:r>
      <w:r w:rsidRPr="00173932">
        <w:t>о</w:t>
      </w:r>
      <w:r w:rsidRPr="00173932">
        <w:t>ярышника; Арбутин </w:t>
      </w:r>
      <w:r>
        <w:t xml:space="preserve">– </w:t>
      </w:r>
      <w:r w:rsidRPr="00173932">
        <w:t>экстракт толокнянки; Гиперицин </w:t>
      </w:r>
      <w:r>
        <w:t xml:space="preserve">– </w:t>
      </w:r>
      <w:r w:rsidRPr="00173932">
        <w:t>экстракт зверобоя; Алкалоиды </w:t>
      </w:r>
      <w:r>
        <w:t xml:space="preserve">– </w:t>
      </w:r>
      <w:r w:rsidRPr="00173932">
        <w:t>эк</w:t>
      </w:r>
      <w:r w:rsidRPr="00173932">
        <w:t>с</w:t>
      </w:r>
      <w:r w:rsidRPr="00173932">
        <w:t>тракт чистотела.</w:t>
      </w:r>
    </w:p>
    <w:p w14:paraId="252BB063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Вещества </w:t>
      </w:r>
      <w:r>
        <w:rPr>
          <w:b/>
          <w:bCs/>
          <w:i/>
          <w:iCs/>
        </w:rPr>
        <w:t xml:space="preserve">– </w:t>
      </w:r>
      <w:r w:rsidRPr="00173932">
        <w:rPr>
          <w:b/>
          <w:bCs/>
          <w:i/>
          <w:iCs/>
        </w:rPr>
        <w:t>маркеры</w:t>
      </w:r>
      <w:r w:rsidRPr="00173932">
        <w:t>. Вещества, которые являются специфическими  для определенных видов, родов или семейств и позволяют их идентифицировать.</w:t>
      </w:r>
      <w:r>
        <w:t xml:space="preserve"> </w:t>
      </w:r>
      <w:r w:rsidRPr="00173932">
        <w:t>Например, Панаксозиды </w:t>
      </w:r>
      <w:r>
        <w:t xml:space="preserve">– </w:t>
      </w:r>
      <w:r w:rsidRPr="00173932">
        <w:t>экстракт женьшеня; Валепотриаты </w:t>
      </w:r>
      <w:r>
        <w:t xml:space="preserve">– </w:t>
      </w:r>
      <w:r w:rsidRPr="00173932">
        <w:t>экстракт валерианы; Эхинаксозид  </w:t>
      </w:r>
      <w:r>
        <w:t xml:space="preserve">– </w:t>
      </w:r>
      <w:r w:rsidRPr="00173932">
        <w:t>экстракт эхинацеи; Розмарин</w:t>
      </w:r>
      <w:r w:rsidRPr="00173932">
        <w:t>о</w:t>
      </w:r>
      <w:r w:rsidRPr="00173932">
        <w:t>вая кислота </w:t>
      </w:r>
      <w:r>
        <w:t xml:space="preserve">– </w:t>
      </w:r>
      <w:r w:rsidRPr="00173932">
        <w:t>экстракт шалфея.</w:t>
      </w:r>
    </w:p>
    <w:p w14:paraId="181A93E5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Широко распространенные вещества  (вещества космополиты)</w:t>
      </w:r>
      <w:r w:rsidRPr="00173932">
        <w:t>. Вещества, которые прису</w:t>
      </w:r>
      <w:r w:rsidRPr="00173932">
        <w:t>т</w:t>
      </w:r>
      <w:r w:rsidRPr="00173932">
        <w:t>ствуют почти во всех растениях.</w:t>
      </w:r>
      <w:r>
        <w:t xml:space="preserve"> </w:t>
      </w:r>
      <w:r w:rsidRPr="00173932">
        <w:t>Например, Кумарины </w:t>
      </w:r>
      <w:r>
        <w:t xml:space="preserve">– </w:t>
      </w:r>
      <w:r w:rsidRPr="00173932">
        <w:t>умбеллиферон; Фенолокислоты </w:t>
      </w:r>
      <w:r>
        <w:t xml:space="preserve">– </w:t>
      </w:r>
      <w:r w:rsidRPr="00173932">
        <w:t>хл</w:t>
      </w:r>
      <w:r w:rsidRPr="00173932">
        <w:t>о</w:t>
      </w:r>
      <w:r w:rsidRPr="00173932">
        <w:t>рогеновая и кофейная кислоты; Стероиды </w:t>
      </w:r>
      <w:r>
        <w:t xml:space="preserve">– </w:t>
      </w:r>
      <w:r w:rsidRPr="00173932">
        <w:t>фитостерол; Витамины </w:t>
      </w:r>
      <w:r>
        <w:t xml:space="preserve">– </w:t>
      </w:r>
      <w:r w:rsidRPr="00173932">
        <w:t>аскорбиновая кислота; Крахмал.</w:t>
      </w:r>
    </w:p>
    <w:p w14:paraId="4EA86812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Листья</w:t>
      </w:r>
      <w:r w:rsidRPr="00173932">
        <w:t> </w:t>
      </w:r>
      <w:r>
        <w:t xml:space="preserve">– </w:t>
      </w:r>
      <w:r w:rsidRPr="00173932">
        <w:t>называют лекарственным сырьем, представляющее собой свежие или высушенные листья, или отдельные листочки сложного листа.</w:t>
      </w:r>
    </w:p>
    <w:p w14:paraId="2DAD5701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Травы</w:t>
      </w:r>
      <w:r w:rsidRPr="00173932">
        <w:t> </w:t>
      </w:r>
      <w:r>
        <w:t xml:space="preserve">– </w:t>
      </w:r>
      <w:r w:rsidRPr="00173932">
        <w:t>это ЛРС,  т.е высушенные или свежие надземные части травянистых растений.</w:t>
      </w:r>
      <w:r w:rsidRPr="00173932">
        <w:br/>
        <w:t>В состав сырья входят: стебли с цветками и листьями, и отчасти с бутонами и незрелыми пл</w:t>
      </w:r>
      <w:r w:rsidRPr="00173932">
        <w:t>о</w:t>
      </w:r>
      <w:r w:rsidRPr="00173932">
        <w:t>дами.</w:t>
      </w:r>
    </w:p>
    <w:p w14:paraId="6DEF7A62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Цветки</w:t>
      </w:r>
      <w:r w:rsidRPr="00173932">
        <w:t> в фармации </w:t>
      </w:r>
      <w:r>
        <w:t xml:space="preserve">– </w:t>
      </w:r>
      <w:r w:rsidRPr="00173932">
        <w:t>лекарственное сырье, представляет собой высохшие цветки или соцветия и их части.</w:t>
      </w:r>
    </w:p>
    <w:p w14:paraId="1736E436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Плоды</w:t>
      </w:r>
      <w:r w:rsidRPr="00173932">
        <w:t> </w:t>
      </w:r>
      <w:r>
        <w:t xml:space="preserve">– </w:t>
      </w:r>
      <w:r w:rsidRPr="00173932">
        <w:t>представляют собой простые и сложные, а также ложные плоды, соплодия и их части.</w:t>
      </w:r>
    </w:p>
    <w:p w14:paraId="2FDDA098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Семена</w:t>
      </w:r>
      <w:r w:rsidRPr="00173932">
        <w:t> </w:t>
      </w:r>
      <w:r>
        <w:t xml:space="preserve">– </w:t>
      </w:r>
      <w:r w:rsidRPr="00173932">
        <w:t>это цельные семена и отдельные семядоли.</w:t>
      </w:r>
    </w:p>
    <w:p w14:paraId="6466AACD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Кора</w:t>
      </w:r>
      <w:r w:rsidRPr="00173932">
        <w:t> </w:t>
      </w:r>
      <w:r>
        <w:t xml:space="preserve">– </w:t>
      </w:r>
      <w:r w:rsidRPr="00173932">
        <w:t>в фармацевтической практике называют наружную часть стволов, ветвей, кустарников и корней деревьев.</w:t>
      </w:r>
    </w:p>
    <w:p w14:paraId="51B37488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Корни, корневища, луковицы, клубни, клубнелуковицы</w:t>
      </w:r>
      <w:r w:rsidRPr="00173932">
        <w:t> </w:t>
      </w:r>
      <w:r>
        <w:t xml:space="preserve">– </w:t>
      </w:r>
      <w:r w:rsidRPr="00173932">
        <w:t>в фармации используют высохшие, иногда свежие подземные органы многолетних растений, очищенные или отмытые от земли. Крупные подземные органы перед сушкой разрезают на части (поперечно или продольно).</w:t>
      </w:r>
    </w:p>
    <w:p w14:paraId="6C8A5B1F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lastRenderedPageBreak/>
        <w:t>Лекарственный препарат</w:t>
      </w:r>
      <w:r w:rsidRPr="00173932">
        <w:t> </w:t>
      </w:r>
      <w:r>
        <w:t xml:space="preserve">– </w:t>
      </w:r>
      <w:r w:rsidRPr="00173932">
        <w:t>лекарственное средство в определенной лекарственной форме.</w:t>
      </w:r>
    </w:p>
    <w:p w14:paraId="12D6ACAD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Фитопрепарат</w:t>
      </w:r>
      <w:r w:rsidRPr="00173932">
        <w:t> </w:t>
      </w:r>
      <w:r>
        <w:t xml:space="preserve">– </w:t>
      </w:r>
      <w:r w:rsidRPr="00173932">
        <w:t>лекарственное средство растительного происхождения в определенной л</w:t>
      </w:r>
      <w:r w:rsidRPr="00173932">
        <w:t>е</w:t>
      </w:r>
      <w:r w:rsidRPr="00173932">
        <w:t>карственной форме.</w:t>
      </w:r>
    </w:p>
    <w:p w14:paraId="50AB186D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Галеновый препарат</w:t>
      </w:r>
      <w:r w:rsidRPr="00173932">
        <w:t> </w:t>
      </w:r>
      <w:r>
        <w:t xml:space="preserve">– </w:t>
      </w:r>
      <w:r w:rsidRPr="00173932">
        <w:t>лекарственное средство растительного происхождения в форме насто</w:t>
      </w:r>
      <w:r w:rsidRPr="00173932">
        <w:t>й</w:t>
      </w:r>
      <w:r w:rsidRPr="00173932">
        <w:t>ки или экстракта.</w:t>
      </w:r>
    </w:p>
    <w:p w14:paraId="4ED4F48C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Новогаленовые препараты</w:t>
      </w:r>
      <w:r w:rsidRPr="00173932">
        <w:t> </w:t>
      </w:r>
      <w:r>
        <w:t xml:space="preserve">– </w:t>
      </w:r>
      <w:r w:rsidRPr="00173932">
        <w:t>максимально очищенные от балластных веществ извлечения из ЛРС, содержащие в своем составе весь комплекс биологически активных веществ.</w:t>
      </w:r>
    </w:p>
    <w:p w14:paraId="5AB68EBA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Настойки</w:t>
      </w:r>
      <w:r w:rsidRPr="00173932">
        <w:t> </w:t>
      </w:r>
      <w:r>
        <w:t xml:space="preserve">– </w:t>
      </w:r>
      <w:r w:rsidRPr="00173932">
        <w:t>спиртовые или водно-спиртовые извлечения из ЛРС,  полученные различными способами настаивания сырья с растворителями без нагревания и удаления растворителя.</w:t>
      </w:r>
    </w:p>
    <w:p w14:paraId="288E56AE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Экстракты</w:t>
      </w:r>
      <w:r w:rsidRPr="00173932">
        <w:t> </w:t>
      </w:r>
      <w:r>
        <w:t xml:space="preserve">– </w:t>
      </w:r>
      <w:r w:rsidRPr="00173932">
        <w:t>концентрированные извлечения из растительного сырья. По консистенции ра</w:t>
      </w:r>
      <w:r w:rsidRPr="00173932">
        <w:t>з</w:t>
      </w:r>
      <w:r w:rsidRPr="00173932">
        <w:t>личают жидкие и густые экстракты </w:t>
      </w:r>
      <w:r>
        <w:t xml:space="preserve">– </w:t>
      </w:r>
      <w:r w:rsidRPr="00173932">
        <w:t>вязкие массы с содержанием не более 25 % влаги, а также сухие экстракты </w:t>
      </w:r>
      <w:r>
        <w:t xml:space="preserve">– </w:t>
      </w:r>
      <w:r w:rsidRPr="00173932">
        <w:t>сыпучие массы с содержанием влаги не более 5 %. Растворителями для для приготовления экстрактов служат вода, спирт различной концентрации, эфир, жирные масла и другие растворители.</w:t>
      </w:r>
    </w:p>
    <w:p w14:paraId="77A01445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Сборы</w:t>
      </w:r>
      <w:r w:rsidRPr="00173932">
        <w:t> </w:t>
      </w:r>
      <w:r>
        <w:t xml:space="preserve">– </w:t>
      </w:r>
      <w:r w:rsidRPr="00173932">
        <w:t>смесь нескольких видов измельченного (реже цельного) растительного сырья, иногда с примесью минеральных солей, эфирного масла. Из сборов в домашних условиях готовят настои и отвары.</w:t>
      </w:r>
    </w:p>
    <w:p w14:paraId="53368AB5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Настои и отвары</w:t>
      </w:r>
      <w:r w:rsidRPr="00173932">
        <w:t> </w:t>
      </w:r>
      <w:r>
        <w:t xml:space="preserve">– </w:t>
      </w:r>
      <w:r w:rsidRPr="00173932">
        <w:t>водные извлечения из ЛРС, которые отличаются по времени настаивания  на кипящей водяной бане: 15 минут (настои) и 30 минут (отвары). Из цветков, листьев и трав  готовят настои, из кожистых листьев, кор, плодов, семян и подземных органов </w:t>
      </w:r>
      <w:r>
        <w:t xml:space="preserve">– </w:t>
      </w:r>
      <w:r w:rsidRPr="00173932">
        <w:t>отвары. Настои и отвары относятся к экстемпоральным лекарственным средствам  (лат. ex tempore </w:t>
      </w:r>
      <w:r>
        <w:t xml:space="preserve">– </w:t>
      </w:r>
      <w:r w:rsidRPr="00173932">
        <w:t>по мере надобности).</w:t>
      </w:r>
    </w:p>
    <w:p w14:paraId="6E743477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Стандартизация лекарственного растительного сырья</w:t>
      </w:r>
      <w:r w:rsidRPr="00173932">
        <w:t> </w:t>
      </w:r>
      <w:r>
        <w:t xml:space="preserve">– </w:t>
      </w:r>
      <w:r w:rsidRPr="00173932">
        <w:t>установление подлинности, кач</w:t>
      </w:r>
      <w:r w:rsidRPr="00173932">
        <w:t>е</w:t>
      </w:r>
      <w:r w:rsidRPr="00173932">
        <w:t>ства и иных показателей в соответствии с требованиями стандарта.</w:t>
      </w:r>
      <w:r w:rsidRPr="00173932">
        <w:br/>
      </w:r>
      <w:r w:rsidRPr="00173932">
        <w:rPr>
          <w:b/>
          <w:bCs/>
          <w:i/>
          <w:iCs/>
        </w:rPr>
        <w:t>Нормативный документ</w:t>
      </w:r>
      <w:r w:rsidRPr="00173932">
        <w:t> </w:t>
      </w:r>
      <w:r>
        <w:t xml:space="preserve">– </w:t>
      </w:r>
      <w:r w:rsidRPr="00173932">
        <w:t>это документ, который устанавливает правила, общие принципы или характеристики деятельности человека или результатов этой деятельности. Термин охват</w:t>
      </w:r>
      <w:r w:rsidRPr="00173932">
        <w:t>ы</w:t>
      </w:r>
      <w:r w:rsidRPr="00173932">
        <w:t>вает такие понятия, как стандарт (международный,  государственный и региональный), кодекс установленной практики (свод правил) и технические условия.</w:t>
      </w:r>
    </w:p>
    <w:p w14:paraId="7B0DBCF3" w14:textId="77777777" w:rsidR="00753FF9" w:rsidRPr="00173932" w:rsidRDefault="00753FF9" w:rsidP="008C2721">
      <w:pPr>
        <w:pStyle w:val="Style2"/>
        <w:jc w:val="both"/>
      </w:pPr>
      <w:r w:rsidRPr="00173932">
        <w:rPr>
          <w:b/>
          <w:bCs/>
          <w:i/>
          <w:iCs/>
        </w:rPr>
        <w:t>Стандарт</w:t>
      </w:r>
      <w:r w:rsidRPr="00173932">
        <w:t> </w:t>
      </w:r>
      <w:r>
        <w:t xml:space="preserve">– </w:t>
      </w:r>
      <w:r w:rsidRPr="00173932">
        <w:t>это нормативный документ для общего  и многоразового использования, в кот</w:t>
      </w:r>
      <w:r w:rsidRPr="00173932">
        <w:t>о</w:t>
      </w:r>
      <w:r w:rsidRPr="00173932">
        <w:t>ром установлены правила, требования, общие принципы или характеристики для достижения оптимального уровня упорядочения в определенной области.</w:t>
      </w:r>
      <w:r w:rsidRPr="00173932">
        <w:br/>
      </w:r>
      <w:r w:rsidRPr="00173932">
        <w:rPr>
          <w:b/>
          <w:bCs/>
          <w:i/>
          <w:iCs/>
        </w:rPr>
        <w:t>Фармакопейная статья</w:t>
      </w:r>
      <w:r w:rsidRPr="00173932">
        <w:t> </w:t>
      </w:r>
      <w:r>
        <w:t xml:space="preserve">– </w:t>
      </w:r>
      <w:r w:rsidRPr="00173932">
        <w:t>составная часть  аналитической нормативной документации, кот</w:t>
      </w:r>
      <w:r w:rsidRPr="00173932">
        <w:t>о</w:t>
      </w:r>
      <w:r w:rsidRPr="00173932">
        <w:t>рая устанавливает требования к лекарственному растительному средству, его упаковке, услов</w:t>
      </w:r>
      <w:r w:rsidRPr="00173932">
        <w:t>и</w:t>
      </w:r>
      <w:r w:rsidRPr="00173932">
        <w:t>ям и срокам хранения и методам контроля качества  лекарственного средства.</w:t>
      </w:r>
    </w:p>
    <w:p w14:paraId="5916C311" w14:textId="77777777" w:rsidR="00753FF9" w:rsidRPr="00680092" w:rsidRDefault="00753FF9" w:rsidP="008C2721">
      <w:pPr>
        <w:pStyle w:val="Style2"/>
        <w:widowControl/>
        <w:spacing w:line="240" w:lineRule="auto"/>
        <w:jc w:val="both"/>
      </w:pPr>
    </w:p>
    <w:p w14:paraId="594648B4" w14:textId="77777777" w:rsidR="00753FF9" w:rsidRDefault="00753FF9" w:rsidP="00F239E2">
      <w:pPr>
        <w:pStyle w:val="Style39"/>
        <w:widowControl/>
        <w:tabs>
          <w:tab w:val="left" w:pos="389"/>
        </w:tabs>
        <w:spacing w:line="240" w:lineRule="auto"/>
        <w:ind w:firstLine="0"/>
        <w:rPr>
          <w:rStyle w:val="FontStyle140"/>
          <w:sz w:val="24"/>
          <w:szCs w:val="24"/>
        </w:rPr>
      </w:pPr>
    </w:p>
    <w:p w14:paraId="785FFFF2" w14:textId="77777777" w:rsidR="00753FF9" w:rsidRDefault="00753FF9" w:rsidP="00F239E2">
      <w:pPr>
        <w:pStyle w:val="Style60"/>
        <w:widowControl/>
        <w:spacing w:line="240" w:lineRule="auto"/>
        <w:ind w:firstLine="0"/>
        <w:rPr>
          <w:rStyle w:val="af0"/>
        </w:rPr>
      </w:pPr>
      <w:r w:rsidRPr="000A684E">
        <w:rPr>
          <w:rStyle w:val="FontStyle141"/>
          <w:i w:val="0"/>
          <w:iCs w:val="0"/>
          <w:sz w:val="24"/>
          <w:szCs w:val="24"/>
        </w:rPr>
        <w:t>1</w:t>
      </w:r>
      <w:r>
        <w:rPr>
          <w:rStyle w:val="FontStyle141"/>
          <w:i w:val="0"/>
          <w:iCs w:val="0"/>
          <w:sz w:val="24"/>
          <w:szCs w:val="24"/>
        </w:rPr>
        <w:t>5</w:t>
      </w:r>
      <w:r w:rsidRPr="000A684E">
        <w:rPr>
          <w:rStyle w:val="FontStyle141"/>
          <w:i w:val="0"/>
          <w:iCs w:val="0"/>
          <w:sz w:val="24"/>
          <w:szCs w:val="24"/>
        </w:rPr>
        <w:t>.</w:t>
      </w:r>
      <w:r w:rsidRPr="000A684E">
        <w:rPr>
          <w:rStyle w:val="FontStyle141"/>
          <w:i w:val="0"/>
          <w:iCs w:val="0"/>
          <w:sz w:val="24"/>
          <w:szCs w:val="24"/>
          <w:lang w:val="en-US"/>
        </w:rPr>
        <w:t> </w:t>
      </w:r>
      <w:r>
        <w:rPr>
          <w:rStyle w:val="af0"/>
        </w:rPr>
        <w:t xml:space="preserve">ОСОБЕННОСТИ РЕАЛИЗАЦИИ ДИСЦИПЛИНЫ ДЛЯ ИНВАЛИДОВ И ЛИЦ </w:t>
      </w:r>
    </w:p>
    <w:p w14:paraId="15EAEFF6" w14:textId="77777777" w:rsidR="00753FF9" w:rsidRPr="000A684E" w:rsidRDefault="00753FF9" w:rsidP="00F239E2">
      <w:pPr>
        <w:pStyle w:val="Style60"/>
        <w:widowControl/>
        <w:spacing w:line="240" w:lineRule="auto"/>
        <w:ind w:firstLine="0"/>
        <w:rPr>
          <w:rStyle w:val="FontStyle141"/>
          <w:i w:val="0"/>
          <w:iCs w:val="0"/>
          <w:sz w:val="24"/>
          <w:szCs w:val="24"/>
        </w:rPr>
      </w:pPr>
      <w:r>
        <w:rPr>
          <w:rStyle w:val="af0"/>
        </w:rPr>
        <w:t>С ОГРАНИЧЕННЫМИ ВОЗМОЖНОСТЯМИ ЗДОРОВЬЯ</w:t>
      </w:r>
      <w:r w:rsidRPr="000A684E">
        <w:rPr>
          <w:rStyle w:val="FontStyle141"/>
          <w:i w:val="0"/>
          <w:iCs w:val="0"/>
          <w:sz w:val="24"/>
          <w:szCs w:val="24"/>
        </w:rPr>
        <w:t xml:space="preserve"> </w:t>
      </w:r>
    </w:p>
    <w:p w14:paraId="71046C62" w14:textId="77777777" w:rsidR="00753FF9" w:rsidRDefault="00753FF9" w:rsidP="00C37DB7">
      <w:pPr>
        <w:pStyle w:val="Style95"/>
        <w:widowControl/>
        <w:spacing w:line="240" w:lineRule="auto"/>
        <w:ind w:firstLine="0"/>
        <w:rPr>
          <w:rStyle w:val="FontStyle140"/>
          <w:b w:val="0"/>
          <w:bCs w:val="0"/>
          <w:sz w:val="24"/>
          <w:szCs w:val="24"/>
        </w:rPr>
      </w:pPr>
    </w:p>
    <w:p w14:paraId="51BED866" w14:textId="77777777" w:rsidR="00753FF9" w:rsidRDefault="00753FF9" w:rsidP="00F239E2">
      <w:pPr>
        <w:ind w:firstLine="720"/>
        <w:jc w:val="both"/>
      </w:pPr>
      <w:r w:rsidRPr="00192E31">
        <w:t>В соответствии с методическими рекомендациями Минобрнауки РФ (утв. 8 апреля 2014 г. № АК-44/05вн) в курсе предполагается использовать социально-активные и рефлексивные методы обучения, технологии социокультурной реабилитации обучающихся с ОВЗ с целью оказания помощи в установлении полн</w:t>
      </w:r>
      <w:r>
        <w:t>оценных межличностных отношений.</w:t>
      </w:r>
    </w:p>
    <w:p w14:paraId="21809101" w14:textId="77777777" w:rsidR="00753FF9" w:rsidRDefault="00753FF9" w:rsidP="00F239E2">
      <w:pPr>
        <w:ind w:firstLine="720"/>
        <w:jc w:val="both"/>
      </w:pPr>
      <w:r>
        <w:t>Обучение лиц с ограниченными возможностями здоровья осуществляется с учетом и</w:t>
      </w:r>
      <w:r>
        <w:t>н</w:t>
      </w:r>
      <w:r>
        <w:t>дивидуальных психофизических особенностей, а для инвалидов также в соответствии с инд</w:t>
      </w:r>
      <w:r>
        <w:t>и</w:t>
      </w:r>
      <w:r>
        <w:t>видуальной программой реабилитации инвалида.</w:t>
      </w:r>
    </w:p>
    <w:p w14:paraId="5C47A5EF" w14:textId="77777777" w:rsidR="00753FF9" w:rsidRDefault="00753FF9" w:rsidP="00F239E2">
      <w:pPr>
        <w:ind w:firstLine="720"/>
        <w:jc w:val="both"/>
      </w:pPr>
      <w:r>
        <w:rPr>
          <w:rStyle w:val="af0"/>
        </w:rPr>
        <w:t>Для лиц с нарушением слуха</w:t>
      </w:r>
      <w:r>
        <w:t xml:space="preserve"> возможно предоставление информации визуально (кра</w:t>
      </w:r>
      <w:r>
        <w:t>т</w:t>
      </w:r>
      <w:r>
        <w:t>кий конспект лекций, основная и дополнительная литература), на лекционных и практических занятиях допускается присутствие ассистента, а так же, сурдопереводчиков и тифлосурдопер</w:t>
      </w:r>
      <w:r>
        <w:t>е</w:t>
      </w:r>
      <w:r>
        <w:lastRenderedPageBreak/>
        <w:t>водчиков. </w:t>
      </w:r>
    </w:p>
    <w:p w14:paraId="43B5A21B" w14:textId="77777777" w:rsidR="00753FF9" w:rsidRDefault="00753FF9" w:rsidP="00F239E2">
      <w:pPr>
        <w:ind w:firstLine="720"/>
        <w:jc w:val="both"/>
      </w:pPr>
      <w:r>
        <w:t>Оценка знаний студентов на практических занятиях осуществляется на основе письме</w:t>
      </w:r>
      <w:r>
        <w:t>н</w:t>
      </w:r>
      <w:r>
        <w:t>ных конспектов ответов на вопросы, письменно выполненных практических заданий. </w:t>
      </w:r>
    </w:p>
    <w:p w14:paraId="2A18CF4F" w14:textId="77777777" w:rsidR="00753FF9" w:rsidRDefault="00753FF9" w:rsidP="00F239E2">
      <w:pPr>
        <w:jc w:val="both"/>
      </w:pPr>
      <w:r>
        <w:t>Доклад так же может быть предоставлен в письменной форме (в виде реферата), при этом тр</w:t>
      </w:r>
      <w:r>
        <w:t>е</w:t>
      </w:r>
      <w:r>
        <w:t>бования к содержанию остаются теми же, а требования к качеству изложения материала (п</w:t>
      </w:r>
      <w:r>
        <w:t>о</w:t>
      </w:r>
      <w:r>
        <w:t>нятность, качество речи, взаимодействие с аудиторией и т. д) заменяются на соответствующие требования, предъявляемые к письменным работам (качество оформления текста и списка л</w:t>
      </w:r>
      <w:r>
        <w:t>и</w:t>
      </w:r>
      <w:r>
        <w:t>тературы, грамотность, наличие иллюстрационных материалов и т.д.)</w:t>
      </w:r>
    </w:p>
    <w:p w14:paraId="14D5D9F3" w14:textId="77777777" w:rsidR="00753FF9" w:rsidRDefault="00753FF9" w:rsidP="00F239E2">
      <w:pPr>
        <w:jc w:val="both"/>
      </w:pPr>
      <w:r>
        <w:t>С учетом состояния здоровья просмотр кинофильма с последующим анализом может быть пр</w:t>
      </w:r>
      <w:r>
        <w:t>о</w:t>
      </w:r>
      <w:r>
        <w:t>веден дома (например, при необходимости дополнительной звукоусиливающей аппаратуры (наушники)). В таком случае студент предоставляет письменный анализ, соответствующий предъявляемым требованиям.</w:t>
      </w:r>
    </w:p>
    <w:p w14:paraId="6B17075B" w14:textId="77777777" w:rsidR="00753FF9" w:rsidRDefault="00753FF9" w:rsidP="00F239E2">
      <w:pPr>
        <w:ind w:firstLine="720"/>
        <w:jc w:val="both"/>
      </w:pPr>
      <w:r>
        <w:t>Промежуточная аттестация для лиц с нарушениями слуха проводится в письменной форме, при этом используются общие критерии оценивания. При необходимости, время подг</w:t>
      </w:r>
      <w:r>
        <w:t>о</w:t>
      </w:r>
      <w:r>
        <w:t>товки на зачете может быть увеличено. </w:t>
      </w:r>
    </w:p>
    <w:p w14:paraId="6D822438" w14:textId="77777777" w:rsidR="00753FF9" w:rsidRDefault="00753FF9" w:rsidP="00F239E2">
      <w:pPr>
        <w:ind w:firstLine="720"/>
        <w:jc w:val="both"/>
      </w:pPr>
      <w:r>
        <w:t xml:space="preserve">Для </w:t>
      </w:r>
      <w:r>
        <w:rPr>
          <w:rStyle w:val="af0"/>
        </w:rPr>
        <w:t>лиц с нарушением зрения</w:t>
      </w:r>
      <w:r>
        <w:t xml:space="preserve"> допускается аудиальное предоставление информации (например, с использованием программ-синтезаторов речи), а так же использование на лекциях звукозаписывающих устройств (диктофонов и т.д.). Допускается присутствие на занятиях асс</w:t>
      </w:r>
      <w:r>
        <w:t>и</w:t>
      </w:r>
      <w:r>
        <w:t>стента (помощника), оказывающего обучающимся необходимую техническую помощь.</w:t>
      </w:r>
    </w:p>
    <w:p w14:paraId="34B4636B" w14:textId="77777777" w:rsidR="00753FF9" w:rsidRDefault="00753FF9" w:rsidP="00F239E2">
      <w:pPr>
        <w:jc w:val="both"/>
      </w:pPr>
      <w:r>
        <w:t>Оценка знаний студентов на семинарских занятиях осуществляется в устной форме (как ответы на вопросы, так и практические задания). При необходимости анализа фильма может быть з</w:t>
      </w:r>
      <w:r>
        <w:t>а</w:t>
      </w:r>
      <w:r>
        <w:t>менен описанием ситуации межэтнического взаимодействия (на основе опыта респондента, х</w:t>
      </w:r>
      <w:r>
        <w:t>у</w:t>
      </w:r>
      <w:r>
        <w:t>дожественной литературы и т.д.), позволяющим оценить степень сформированности навыков владения методами анализа и выявления специфики функционирования и развития психики, позволяющими учитывать влияние этнических факторов. При проведении промежуточной а</w:t>
      </w:r>
      <w:r>
        <w:t>т</w:t>
      </w:r>
      <w:r>
        <w:t>тестации для лиц с нарушением зрения тестирование может быть заменено на устное собесед</w:t>
      </w:r>
      <w:r>
        <w:t>о</w:t>
      </w:r>
      <w:r>
        <w:t>вание по вопросам.</w:t>
      </w:r>
    </w:p>
    <w:p w14:paraId="0756C914" w14:textId="77777777" w:rsidR="00753FF9" w:rsidRDefault="00753FF9" w:rsidP="00F239E2">
      <w:pPr>
        <w:ind w:firstLine="720"/>
        <w:jc w:val="both"/>
      </w:pPr>
      <w:r>
        <w:rPr>
          <w:rStyle w:val="af0"/>
        </w:rPr>
        <w:t>Лица с нарушениями опорно-двигательного аппарата</w:t>
      </w:r>
      <w:r>
        <w:t xml:space="preserve"> не нуждаются в особых фо</w:t>
      </w:r>
      <w:r>
        <w:t>р</w:t>
      </w:r>
      <w:r>
        <w:t>мах предоставления учебных материалов. Однако, с учетом состояния здоровья часть занятий может быть реализована дистанционно (при помощи сети «Интернет»). Так, при невозможн</w:t>
      </w:r>
      <w:r>
        <w:t>о</w:t>
      </w:r>
      <w:r>
        <w:t>сти посещения лекционного занятия студент может воспользоваться кратким конспектом ле</w:t>
      </w:r>
      <w:r>
        <w:t>к</w:t>
      </w:r>
      <w:r>
        <w:t>ции.</w:t>
      </w:r>
    </w:p>
    <w:p w14:paraId="276CC980" w14:textId="77777777" w:rsidR="00753FF9" w:rsidRDefault="00753FF9" w:rsidP="00F239E2">
      <w:pPr>
        <w:ind w:firstLine="720"/>
        <w:jc w:val="both"/>
      </w:pPr>
      <w:r>
        <w:t>При невозможности посещения практического занятия студент должен предоставить письменный конспект ответов на вопросы, письменно выполненное практическое задание.</w:t>
      </w:r>
    </w:p>
    <w:p w14:paraId="137B070C" w14:textId="77777777" w:rsidR="00753FF9" w:rsidRDefault="00753FF9" w:rsidP="00F239E2">
      <w:pPr>
        <w:jc w:val="both"/>
      </w:pPr>
      <w:r>
        <w:t>Доклад так же может быть предоставлен в письменной форме (в виде реферата), при этом тр</w:t>
      </w:r>
      <w:r>
        <w:t>е</w:t>
      </w:r>
      <w:r>
        <w:t>бования к содержанию остаются теми же, а требования к качеству изложения материала (п</w:t>
      </w:r>
      <w:r>
        <w:t>о</w:t>
      </w:r>
      <w:r>
        <w:t>нятность, качество речи, взаимодействие с аудиторией и т. д) заменяются на соответствующие требования, предъявляемые к письменным работам (качество оформления текста и списка л</w:t>
      </w:r>
      <w:r>
        <w:t>и</w:t>
      </w:r>
      <w:r>
        <w:t>тературы, грамотность, наличие иллюстрационных материалов и т.д.).</w:t>
      </w:r>
    </w:p>
    <w:p w14:paraId="71CA1F23" w14:textId="77777777" w:rsidR="00753FF9" w:rsidRDefault="00753FF9" w:rsidP="00F239E2">
      <w:pPr>
        <w:ind w:firstLine="720"/>
        <w:jc w:val="both"/>
      </w:pPr>
      <w:r>
        <w:t>Промежуточная аттестация для лиц с нарушениями опорно-двигательного аппарата пр</w:t>
      </w:r>
      <w:r>
        <w:t>о</w:t>
      </w:r>
      <w:r>
        <w:t>водится на общих основаниях, при необходимости процедура зачета может быть реализована дистанционно (например, при помощи программы Skype).</w:t>
      </w:r>
    </w:p>
    <w:p w14:paraId="7219825D" w14:textId="77777777" w:rsidR="00753FF9" w:rsidRDefault="00753FF9" w:rsidP="00F239E2">
      <w:pPr>
        <w:ind w:firstLine="720"/>
        <w:jc w:val="both"/>
      </w:pPr>
      <w:r>
        <w:t>Для этого по договоренности с преподавателем студент в определенное время выходит на связь для проведения процедуры зачета. В таком случае зачет сдается в виде собеседования по вопросам (см. формы проведения промежуточной аттестации для лиц с нарушениями зр</w:t>
      </w:r>
      <w:r>
        <w:t>е</w:t>
      </w:r>
      <w:r>
        <w:t>ния). Вопрос и практическое задание выбираются самим преподавателем.</w:t>
      </w:r>
    </w:p>
    <w:p w14:paraId="57AB2557" w14:textId="77777777" w:rsidR="00753FF9" w:rsidRDefault="00753FF9" w:rsidP="00F239E2">
      <w:pPr>
        <w:jc w:val="both"/>
      </w:pPr>
    </w:p>
    <w:p w14:paraId="5BC468AC" w14:textId="77777777" w:rsidR="00753FF9" w:rsidRDefault="00753FF9" w:rsidP="00F239E2">
      <w:pPr>
        <w:jc w:val="both"/>
      </w:pPr>
      <w:r w:rsidRPr="0093120F">
        <w:t>Примечание: Фонды оценочных средств, включающие типовые задания и методы оценки, кр</w:t>
      </w:r>
      <w:r w:rsidRPr="0093120F">
        <w:t>и</w:t>
      </w:r>
      <w:r w:rsidRPr="0093120F">
        <w:t>терии оценивания, позволяющие оценить результаты освоения данной дисциплины обучающ</w:t>
      </w:r>
      <w:r w:rsidRPr="0093120F">
        <w:t>и</w:t>
      </w:r>
      <w:r w:rsidRPr="0093120F">
        <w:t>мися с ОВЗ могут входить в состав РПД на правах отдельного документа.</w:t>
      </w:r>
    </w:p>
    <w:p w14:paraId="18F0882C" w14:textId="77777777" w:rsidR="00753FF9" w:rsidRDefault="00753FF9" w:rsidP="00F239E2">
      <w:pPr>
        <w:pStyle w:val="aa"/>
        <w:spacing w:line="240" w:lineRule="auto"/>
        <w:ind w:firstLine="0"/>
      </w:pPr>
    </w:p>
    <w:p w14:paraId="5EA4B2DC" w14:textId="77777777" w:rsidR="00753FF9" w:rsidRPr="000A684E" w:rsidRDefault="00753FF9" w:rsidP="00E12A9A">
      <w:pPr>
        <w:pStyle w:val="aa"/>
        <w:spacing w:line="240" w:lineRule="auto"/>
        <w:ind w:firstLine="0"/>
      </w:pPr>
    </w:p>
    <w:p w14:paraId="6F6E8892" w14:textId="77777777" w:rsidR="00753FF9" w:rsidRPr="000A684E" w:rsidRDefault="00753FF9" w:rsidP="0021535F">
      <w:pPr>
        <w:pStyle w:val="Style103"/>
        <w:widowControl/>
        <w:spacing w:line="240" w:lineRule="auto"/>
        <w:ind w:left="1056"/>
        <w:rPr>
          <w:rStyle w:val="FontStyle138"/>
          <w:i w:val="0"/>
          <w:iCs w:val="0"/>
          <w:sz w:val="24"/>
          <w:szCs w:val="24"/>
        </w:rPr>
      </w:pPr>
    </w:p>
    <w:p w14:paraId="7E7A4365" w14:textId="77777777" w:rsidR="00753FF9" w:rsidRPr="000A684E" w:rsidRDefault="00753FF9" w:rsidP="002D425A">
      <w:pPr>
        <w:rPr>
          <w:b/>
          <w:bCs/>
        </w:rPr>
      </w:pPr>
      <w:r w:rsidRPr="000A684E">
        <w:rPr>
          <w:b/>
          <w:bCs/>
        </w:rPr>
        <w:t>Программу составил (а) (и):</w:t>
      </w:r>
    </w:p>
    <w:p w14:paraId="33786B5C" w14:textId="77777777" w:rsidR="00753FF9" w:rsidRPr="000A684E" w:rsidRDefault="00753FF9" w:rsidP="002D425A"/>
    <w:p w14:paraId="2DBB7107" w14:textId="77777777" w:rsidR="00753FF9" w:rsidRPr="000A684E" w:rsidRDefault="00753FF9" w:rsidP="002D425A"/>
    <w:p w14:paraId="0AEBF3C3" w14:textId="77777777" w:rsidR="00753FF9" w:rsidRPr="000A684E" w:rsidRDefault="00753FF9" w:rsidP="002D425A">
      <w:r>
        <w:t>Т.А. Горшкова,</w:t>
      </w:r>
      <w:r w:rsidRPr="000A684E">
        <w:t xml:space="preserve">, </w:t>
      </w:r>
      <w:r>
        <w:t>доцент</w:t>
      </w:r>
      <w:r w:rsidRPr="000A684E">
        <w:t xml:space="preserve">, </w:t>
      </w:r>
      <w:r>
        <w:t>кандидат биологических наук</w:t>
      </w:r>
      <w:r w:rsidRPr="000A684E">
        <w:t>, ученое звание</w:t>
      </w:r>
      <w:r>
        <w:t xml:space="preserve"> отсутствует</w:t>
      </w:r>
    </w:p>
    <w:p w14:paraId="18F327A1" w14:textId="77777777" w:rsidR="00753FF9" w:rsidRPr="000A684E" w:rsidRDefault="00753FF9" w:rsidP="002D425A"/>
    <w:p w14:paraId="43441046" w14:textId="77777777" w:rsidR="00753FF9" w:rsidRPr="000A684E" w:rsidRDefault="00753FF9" w:rsidP="002D425A"/>
    <w:p w14:paraId="25311D88" w14:textId="77777777" w:rsidR="00753FF9" w:rsidRPr="000A684E" w:rsidRDefault="00753FF9" w:rsidP="002D425A"/>
    <w:p w14:paraId="6846A48C" w14:textId="77777777" w:rsidR="00753FF9" w:rsidRPr="000A684E" w:rsidRDefault="00753FF9" w:rsidP="002D425A">
      <w:pPr>
        <w:rPr>
          <w:b/>
          <w:bCs/>
        </w:rPr>
      </w:pPr>
      <w:r w:rsidRPr="000A684E">
        <w:rPr>
          <w:b/>
          <w:bCs/>
        </w:rPr>
        <w:t>Рецензент (ы):</w:t>
      </w:r>
    </w:p>
    <w:p w14:paraId="79238D43" w14:textId="77777777" w:rsidR="00753FF9" w:rsidRPr="000A684E" w:rsidRDefault="00753FF9" w:rsidP="002D425A"/>
    <w:p w14:paraId="63EF2D96" w14:textId="77777777" w:rsidR="00753FF9" w:rsidRPr="000A684E" w:rsidRDefault="00753FF9" w:rsidP="002D425A"/>
    <w:p w14:paraId="69B4C335" w14:textId="77777777" w:rsidR="00753FF9" w:rsidRPr="000A684E" w:rsidRDefault="00753FF9" w:rsidP="000A684E">
      <w:r w:rsidRPr="000A684E">
        <w:t>И.О. Фамилия, должность, ученая степень, ученое звание</w:t>
      </w:r>
      <w:r w:rsidRPr="000A684E">
        <w:br w:type="page"/>
      </w:r>
    </w:p>
    <w:p w14:paraId="56B1C1C9" w14:textId="77777777" w:rsidR="00753FF9" w:rsidRPr="0035331D" w:rsidRDefault="002C08A9" w:rsidP="002D425A">
      <w:pPr>
        <w:rPr>
          <w:rStyle w:val="FontStyle140"/>
          <w:b w:val="0"/>
          <w:bCs w:val="0"/>
          <w:sz w:val="24"/>
          <w:szCs w:val="24"/>
        </w:rPr>
      </w:pPr>
      <w:r>
        <w:rPr>
          <w:rStyle w:val="FontStyle140"/>
          <w:noProof/>
        </w:rPr>
        <w:pict w14:anchorId="7C642D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3.5pt;height:693.75pt;visibility:visible">
            <v:imagedata r:id="rId8" o:title=""/>
          </v:shape>
        </w:pict>
      </w:r>
      <w:bookmarkStart w:id="7" w:name="_PictureBullets"/>
      <w:r>
        <w:rPr>
          <w:vanish/>
        </w:rPr>
        <w:pict w14:anchorId="2A398178">
          <v:shape id="_x0000_i1026" type="#_x0000_t75" style="width:66.75pt;height:66.75pt" o:bullet="t">
            <v:imagedata r:id="rId9" o:title=""/>
          </v:shape>
        </w:pict>
      </w:r>
      <w:bookmarkEnd w:id="7"/>
    </w:p>
    <w:sectPr w:rsidR="00753FF9" w:rsidRPr="0035331D" w:rsidSect="00F8568D">
      <w:headerReference w:type="even" r:id="rId10"/>
      <w:headerReference w:type="default" r:id="rId11"/>
      <w:footerReference w:type="even" r:id="rId12"/>
      <w:footerReference w:type="default" r:id="rId13"/>
      <w:pgSz w:w="11905" w:h="16837"/>
      <w:pgMar w:top="851" w:right="567" w:bottom="851" w:left="1418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E0F887" w14:textId="77777777" w:rsidR="00F8568D" w:rsidRDefault="00F8568D">
      <w:r>
        <w:separator/>
      </w:r>
    </w:p>
  </w:endnote>
  <w:endnote w:type="continuationSeparator" w:id="0">
    <w:p w14:paraId="6D448781" w14:textId="77777777" w:rsidR="00F8568D" w:rsidRDefault="00F85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A3543" w14:textId="77777777" w:rsidR="00753FF9" w:rsidRDefault="00753FF9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2C08A9">
      <w:rPr>
        <w:rStyle w:val="FontStyle143"/>
        <w:noProof/>
      </w:rPr>
      <w:t>2</w:t>
    </w:r>
    <w:r>
      <w:rPr>
        <w:rStyle w:val="FontStyle14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AEC75" w14:textId="77777777" w:rsidR="00753FF9" w:rsidRDefault="00753FF9">
    <w:pPr>
      <w:pStyle w:val="Style15"/>
      <w:widowControl/>
      <w:jc w:val="right"/>
      <w:rPr>
        <w:rStyle w:val="FontStyle143"/>
      </w:rPr>
    </w:pPr>
    <w:r>
      <w:rPr>
        <w:rStyle w:val="FontStyle143"/>
      </w:rPr>
      <w:fldChar w:fldCharType="begin"/>
    </w:r>
    <w:r>
      <w:rPr>
        <w:rStyle w:val="FontStyle143"/>
      </w:rPr>
      <w:instrText>PAGE</w:instrText>
    </w:r>
    <w:r>
      <w:rPr>
        <w:rStyle w:val="FontStyle143"/>
      </w:rPr>
      <w:fldChar w:fldCharType="separate"/>
    </w:r>
    <w:r w:rsidR="002C08A9">
      <w:rPr>
        <w:rStyle w:val="FontStyle143"/>
        <w:noProof/>
      </w:rPr>
      <w:t>1</w:t>
    </w:r>
    <w:r>
      <w:rPr>
        <w:rStyle w:val="FontStyle14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2FF26" w14:textId="77777777" w:rsidR="00F8568D" w:rsidRDefault="00F8568D">
      <w:r>
        <w:separator/>
      </w:r>
    </w:p>
  </w:footnote>
  <w:footnote w:type="continuationSeparator" w:id="0">
    <w:p w14:paraId="532EB8C3" w14:textId="77777777" w:rsidR="00F8568D" w:rsidRDefault="00F8568D">
      <w:r>
        <w:continuationSeparator/>
      </w:r>
    </w:p>
  </w:footnote>
  <w:footnote w:id="1">
    <w:p w14:paraId="793D3ACE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или «основной части», если дисциплина не по выбору</w:t>
      </w:r>
    </w:p>
  </w:footnote>
  <w:footnote w:id="2">
    <w:p w14:paraId="3D05DD42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</w:t>
      </w:r>
      <w:r w:rsidRPr="000C6B8D">
        <w:t>Бонус (премиальные баллы) не может превышать 5 баллов, вместе с баллами за текущую аттестацию – не более 60 баллов за семестр.</w:t>
      </w:r>
      <w:r>
        <w:t xml:space="preserve"> </w:t>
      </w:r>
      <w:r w:rsidRPr="000C6B8D">
        <w:rPr>
          <w:color w:val="000000"/>
        </w:rPr>
        <w:t>Штрафы: за несвоевременную сдачу (указать вид работ) максимальная оценка может быть снижена на …. баллов (или %), но не ниже минимального балла за оценочное средство</w:t>
      </w:r>
    </w:p>
  </w:footnote>
  <w:footnote w:id="3">
    <w:p w14:paraId="25060086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Либо список ресурсов в свободном доступе, либо фраза «Не требуется»</w:t>
      </w:r>
    </w:p>
  </w:footnote>
  <w:footnote w:id="4">
    <w:p w14:paraId="724EDC75" w14:textId="77777777" w:rsidR="00753FF9" w:rsidRDefault="00753FF9">
      <w:pPr>
        <w:pStyle w:val="af1"/>
      </w:pPr>
      <w:r>
        <w:rPr>
          <w:rStyle w:val="af3"/>
        </w:rPr>
        <w:footnoteRef/>
      </w:r>
      <w:r>
        <w:t xml:space="preserve"> Пункт опциальный. Можно вместо текста написать: не требуется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1F2B4" w14:textId="77777777" w:rsidR="00753FF9" w:rsidRDefault="00753FF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EE947" w14:textId="77777777" w:rsidR="00753FF9" w:rsidRDefault="00753F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53EB"/>
    <w:multiLevelType w:val="multilevel"/>
    <w:tmpl w:val="64C2FCAE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A982220"/>
    <w:multiLevelType w:val="hybridMultilevel"/>
    <w:tmpl w:val="BD0AA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F492D"/>
    <w:multiLevelType w:val="hybridMultilevel"/>
    <w:tmpl w:val="38C409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750D3B"/>
    <w:multiLevelType w:val="multilevel"/>
    <w:tmpl w:val="6D34050A"/>
    <w:lvl w:ilvl="0">
      <w:start w:val="1"/>
      <w:numFmt w:val="decimal"/>
      <w:lvlText w:val="%1."/>
      <w:lvlJc w:val="left"/>
      <w:pPr>
        <w:ind w:left="7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79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51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23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295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67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39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11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837" w:hanging="360"/>
      </w:pPr>
      <w:rPr>
        <w:u w:val="none"/>
      </w:rPr>
    </w:lvl>
  </w:abstractNum>
  <w:abstractNum w:abstractNumId="4">
    <w:nsid w:val="11006DAE"/>
    <w:multiLevelType w:val="hybridMultilevel"/>
    <w:tmpl w:val="F20E9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645BF3"/>
    <w:multiLevelType w:val="hybridMultilevel"/>
    <w:tmpl w:val="A6BC2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9F15CCA"/>
    <w:multiLevelType w:val="hybridMultilevel"/>
    <w:tmpl w:val="0A363DD6"/>
    <w:lvl w:ilvl="0" w:tplc="04190001">
      <w:start w:val="1"/>
      <w:numFmt w:val="bullet"/>
      <w:lvlText w:val=""/>
      <w:lvlJc w:val="left"/>
      <w:pPr>
        <w:ind w:left="3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6" w:hanging="360"/>
      </w:pPr>
      <w:rPr>
        <w:rFonts w:ascii="Wingdings" w:hAnsi="Wingdings" w:cs="Wingdings" w:hint="default"/>
      </w:rPr>
    </w:lvl>
  </w:abstractNum>
  <w:abstractNum w:abstractNumId="7">
    <w:nsid w:val="1B7811C6"/>
    <w:multiLevelType w:val="hybridMultilevel"/>
    <w:tmpl w:val="EE7A4416"/>
    <w:lvl w:ilvl="0" w:tplc="6CE6166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B6AF7"/>
    <w:multiLevelType w:val="hybridMultilevel"/>
    <w:tmpl w:val="B3880F24"/>
    <w:lvl w:ilvl="0" w:tplc="5212F888">
      <w:start w:val="1"/>
      <w:numFmt w:val="bullet"/>
      <w:lvlText w:val="-"/>
      <w:lvlJc w:val="left"/>
      <w:pPr>
        <w:ind w:left="2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10A62D40">
      <w:start w:val="1"/>
      <w:numFmt w:val="bullet"/>
      <w:lvlText w:val="o"/>
      <w:lvlJc w:val="left"/>
      <w:pPr>
        <w:ind w:left="13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68F864B2">
      <w:start w:val="1"/>
      <w:numFmt w:val="bullet"/>
      <w:lvlText w:val="▪"/>
      <w:lvlJc w:val="left"/>
      <w:pPr>
        <w:ind w:left="20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9BA0CAE0">
      <w:start w:val="1"/>
      <w:numFmt w:val="bullet"/>
      <w:lvlText w:val="•"/>
      <w:lvlJc w:val="left"/>
      <w:pPr>
        <w:ind w:left="27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AADA0DEA">
      <w:start w:val="1"/>
      <w:numFmt w:val="bullet"/>
      <w:lvlText w:val="o"/>
      <w:lvlJc w:val="left"/>
      <w:pPr>
        <w:ind w:left="349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41DAB5FA">
      <w:start w:val="1"/>
      <w:numFmt w:val="bullet"/>
      <w:lvlText w:val="▪"/>
      <w:lvlJc w:val="left"/>
      <w:pPr>
        <w:ind w:left="421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B976531C">
      <w:start w:val="1"/>
      <w:numFmt w:val="bullet"/>
      <w:lvlText w:val="•"/>
      <w:lvlJc w:val="left"/>
      <w:pPr>
        <w:ind w:left="493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F348A208">
      <w:start w:val="1"/>
      <w:numFmt w:val="bullet"/>
      <w:lvlText w:val="o"/>
      <w:lvlJc w:val="left"/>
      <w:pPr>
        <w:ind w:left="565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B4860C5E">
      <w:start w:val="1"/>
      <w:numFmt w:val="bullet"/>
      <w:lvlText w:val="▪"/>
      <w:lvlJc w:val="left"/>
      <w:pPr>
        <w:ind w:left="6377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9">
    <w:nsid w:val="25210BD8"/>
    <w:multiLevelType w:val="hybridMultilevel"/>
    <w:tmpl w:val="3E3AC58E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7D2362"/>
    <w:multiLevelType w:val="hybridMultilevel"/>
    <w:tmpl w:val="43CE8498"/>
    <w:lvl w:ilvl="0" w:tplc="A558CA30">
      <w:start w:val="1"/>
      <w:numFmt w:val="decimal"/>
      <w:suff w:val="space"/>
      <w:lvlText w:val="%1."/>
      <w:lvlJc w:val="left"/>
      <w:pPr>
        <w:ind w:left="1407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7ED6243"/>
    <w:multiLevelType w:val="hybridMultilevel"/>
    <w:tmpl w:val="F3D4D4B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640" w:hanging="360"/>
      </w:pPr>
    </w:lvl>
    <w:lvl w:ilvl="2" w:tplc="0419001B">
      <w:start w:val="1"/>
      <w:numFmt w:val="lowerRoman"/>
      <w:lvlText w:val="%3."/>
      <w:lvlJc w:val="right"/>
      <w:pPr>
        <w:ind w:left="2360" w:hanging="180"/>
      </w:pPr>
    </w:lvl>
    <w:lvl w:ilvl="3" w:tplc="0419000F">
      <w:start w:val="1"/>
      <w:numFmt w:val="decimal"/>
      <w:lvlText w:val="%4."/>
      <w:lvlJc w:val="left"/>
      <w:pPr>
        <w:ind w:left="3080" w:hanging="360"/>
      </w:pPr>
    </w:lvl>
    <w:lvl w:ilvl="4" w:tplc="04190019">
      <w:start w:val="1"/>
      <w:numFmt w:val="lowerLetter"/>
      <w:lvlText w:val="%5."/>
      <w:lvlJc w:val="left"/>
      <w:pPr>
        <w:ind w:left="3800" w:hanging="360"/>
      </w:pPr>
    </w:lvl>
    <w:lvl w:ilvl="5" w:tplc="0419001B">
      <w:start w:val="1"/>
      <w:numFmt w:val="lowerRoman"/>
      <w:lvlText w:val="%6."/>
      <w:lvlJc w:val="right"/>
      <w:pPr>
        <w:ind w:left="4520" w:hanging="180"/>
      </w:pPr>
    </w:lvl>
    <w:lvl w:ilvl="6" w:tplc="0419000F">
      <w:start w:val="1"/>
      <w:numFmt w:val="decimal"/>
      <w:lvlText w:val="%7."/>
      <w:lvlJc w:val="left"/>
      <w:pPr>
        <w:ind w:left="5240" w:hanging="360"/>
      </w:pPr>
    </w:lvl>
    <w:lvl w:ilvl="7" w:tplc="04190019">
      <w:start w:val="1"/>
      <w:numFmt w:val="lowerLetter"/>
      <w:lvlText w:val="%8."/>
      <w:lvlJc w:val="left"/>
      <w:pPr>
        <w:ind w:left="5960" w:hanging="360"/>
      </w:pPr>
    </w:lvl>
    <w:lvl w:ilvl="8" w:tplc="0419001B">
      <w:start w:val="1"/>
      <w:numFmt w:val="lowerRoman"/>
      <w:lvlText w:val="%9."/>
      <w:lvlJc w:val="right"/>
      <w:pPr>
        <w:ind w:left="6680" w:hanging="180"/>
      </w:pPr>
    </w:lvl>
  </w:abstractNum>
  <w:abstractNum w:abstractNumId="12">
    <w:nsid w:val="29375674"/>
    <w:multiLevelType w:val="multilevel"/>
    <w:tmpl w:val="E196E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3">
    <w:nsid w:val="2C54490E"/>
    <w:multiLevelType w:val="hybridMultilevel"/>
    <w:tmpl w:val="CA1E6824"/>
    <w:lvl w:ilvl="0" w:tplc="86E6CD02">
      <w:start w:val="1"/>
      <w:numFmt w:val="bullet"/>
      <w:lvlText w:val=""/>
      <w:lvlJc w:val="left"/>
      <w:pPr>
        <w:ind w:left="3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6" w:hanging="360"/>
      </w:pPr>
      <w:rPr>
        <w:rFonts w:ascii="Wingdings" w:hAnsi="Wingdings" w:cs="Wingdings" w:hint="default"/>
      </w:rPr>
    </w:lvl>
  </w:abstractNum>
  <w:abstractNum w:abstractNumId="14">
    <w:nsid w:val="2E256E7D"/>
    <w:multiLevelType w:val="hybridMultilevel"/>
    <w:tmpl w:val="F91C7012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A5B86"/>
    <w:multiLevelType w:val="multilevel"/>
    <w:tmpl w:val="D3AE6F2C"/>
    <w:lvl w:ilvl="0">
      <w:start w:val="1"/>
      <w:numFmt w:val="decimal"/>
      <w:lvlText w:val="%1."/>
      <w:lvlJc w:val="left"/>
      <w:pPr>
        <w:ind w:left="624" w:hanging="397"/>
      </w:pPr>
    </w:lvl>
    <w:lvl w:ilvl="1">
      <w:start w:val="1"/>
      <w:numFmt w:val="decimal"/>
      <w:lvlText w:val="%2."/>
      <w:lvlJc w:val="left"/>
      <w:pPr>
        <w:ind w:left="227" w:firstLine="904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6">
    <w:nsid w:val="387F1C36"/>
    <w:multiLevelType w:val="hybridMultilevel"/>
    <w:tmpl w:val="B7D626EC"/>
    <w:lvl w:ilvl="0" w:tplc="914CAA3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97B7423"/>
    <w:multiLevelType w:val="multilevel"/>
    <w:tmpl w:val="8A2895B8"/>
    <w:lvl w:ilvl="0">
      <w:start w:val="1"/>
      <w:numFmt w:val="decimal"/>
      <w:lvlText w:val="%1.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3E6C0112"/>
    <w:multiLevelType w:val="hybridMultilevel"/>
    <w:tmpl w:val="224627DC"/>
    <w:lvl w:ilvl="0" w:tplc="3EA6C2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15470"/>
    <w:multiLevelType w:val="hybridMultilevel"/>
    <w:tmpl w:val="2B98E19C"/>
    <w:lvl w:ilvl="0" w:tplc="52FAAE3C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43347195"/>
    <w:multiLevelType w:val="hybridMultilevel"/>
    <w:tmpl w:val="61F44E80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40A7AA1"/>
    <w:multiLevelType w:val="hybridMultilevel"/>
    <w:tmpl w:val="68585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E274F"/>
    <w:multiLevelType w:val="hybridMultilevel"/>
    <w:tmpl w:val="8034E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90622D6"/>
    <w:multiLevelType w:val="hybridMultilevel"/>
    <w:tmpl w:val="DE4EE532"/>
    <w:lvl w:ilvl="0" w:tplc="994C70B2">
      <w:start w:val="1"/>
      <w:numFmt w:val="decimal"/>
      <w:lvlText w:val="%1)"/>
      <w:lvlJc w:val="left"/>
      <w:pPr>
        <w:ind w:left="712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7" w:hanging="360"/>
      </w:pPr>
    </w:lvl>
    <w:lvl w:ilvl="2" w:tplc="0419001B">
      <w:start w:val="1"/>
      <w:numFmt w:val="lowerRoman"/>
      <w:lvlText w:val="%3."/>
      <w:lvlJc w:val="right"/>
      <w:pPr>
        <w:ind w:left="1807" w:hanging="180"/>
      </w:pPr>
    </w:lvl>
    <w:lvl w:ilvl="3" w:tplc="0419000F">
      <w:start w:val="1"/>
      <w:numFmt w:val="decimal"/>
      <w:lvlText w:val="%4."/>
      <w:lvlJc w:val="left"/>
      <w:pPr>
        <w:ind w:left="2527" w:hanging="360"/>
      </w:pPr>
    </w:lvl>
    <w:lvl w:ilvl="4" w:tplc="04190019">
      <w:start w:val="1"/>
      <w:numFmt w:val="lowerLetter"/>
      <w:lvlText w:val="%5."/>
      <w:lvlJc w:val="left"/>
      <w:pPr>
        <w:ind w:left="3247" w:hanging="360"/>
      </w:pPr>
    </w:lvl>
    <w:lvl w:ilvl="5" w:tplc="0419001B">
      <w:start w:val="1"/>
      <w:numFmt w:val="lowerRoman"/>
      <w:lvlText w:val="%6."/>
      <w:lvlJc w:val="right"/>
      <w:pPr>
        <w:ind w:left="3967" w:hanging="180"/>
      </w:pPr>
    </w:lvl>
    <w:lvl w:ilvl="6" w:tplc="0419000F">
      <w:start w:val="1"/>
      <w:numFmt w:val="decimal"/>
      <w:lvlText w:val="%7."/>
      <w:lvlJc w:val="left"/>
      <w:pPr>
        <w:ind w:left="4687" w:hanging="360"/>
      </w:pPr>
    </w:lvl>
    <w:lvl w:ilvl="7" w:tplc="04190019">
      <w:start w:val="1"/>
      <w:numFmt w:val="lowerLetter"/>
      <w:lvlText w:val="%8."/>
      <w:lvlJc w:val="left"/>
      <w:pPr>
        <w:ind w:left="5407" w:hanging="360"/>
      </w:pPr>
    </w:lvl>
    <w:lvl w:ilvl="8" w:tplc="0419001B">
      <w:start w:val="1"/>
      <w:numFmt w:val="lowerRoman"/>
      <w:lvlText w:val="%9."/>
      <w:lvlJc w:val="right"/>
      <w:pPr>
        <w:ind w:left="6127" w:hanging="180"/>
      </w:pPr>
    </w:lvl>
  </w:abstractNum>
  <w:abstractNum w:abstractNumId="24">
    <w:nsid w:val="496A2CE1"/>
    <w:multiLevelType w:val="hybridMultilevel"/>
    <w:tmpl w:val="F20A0B7C"/>
    <w:lvl w:ilvl="0" w:tplc="FA1A4B5E">
      <w:start w:val="1"/>
      <w:numFmt w:val="bullet"/>
      <w:lvlText w:val="•"/>
      <w:lvlJc w:val="left"/>
      <w:pPr>
        <w:ind w:left="823"/>
      </w:pPr>
      <w:rPr>
        <w:rFonts w:ascii="Arial" w:eastAsia="Times New Roman" w:hAnsi="Arial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5212F888">
      <w:start w:val="1"/>
      <w:numFmt w:val="bullet"/>
      <w:lvlText w:val="-"/>
      <w:lvlJc w:val="left"/>
      <w:pPr>
        <w:ind w:left="110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8FAA0E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A91ABC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D09ECC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2E4C7BF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DFF6788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C4E0570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EA2C604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5">
    <w:nsid w:val="4BA83F55"/>
    <w:multiLevelType w:val="hybridMultilevel"/>
    <w:tmpl w:val="D8A23C8E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1281F69"/>
    <w:multiLevelType w:val="hybridMultilevel"/>
    <w:tmpl w:val="4E6299D2"/>
    <w:lvl w:ilvl="0" w:tplc="1DD6EC2C">
      <w:start w:val="1"/>
      <w:numFmt w:val="decimal"/>
      <w:lvlText w:val="%1."/>
      <w:lvlJc w:val="left"/>
      <w:pPr>
        <w:tabs>
          <w:tab w:val="num" w:pos="2193"/>
        </w:tabs>
        <w:ind w:left="2193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</w:lvl>
  </w:abstractNum>
  <w:abstractNum w:abstractNumId="27">
    <w:nsid w:val="52555F70"/>
    <w:multiLevelType w:val="hybridMultilevel"/>
    <w:tmpl w:val="3AB8EEBE"/>
    <w:lvl w:ilvl="0" w:tplc="52FAAE3C">
      <w:start w:val="1"/>
      <w:numFmt w:val="bullet"/>
      <w:lvlText w:val="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5D762F6E"/>
    <w:multiLevelType w:val="hybridMultilevel"/>
    <w:tmpl w:val="86783AD8"/>
    <w:lvl w:ilvl="0" w:tplc="52FAAE3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F5E5D5D"/>
    <w:multiLevelType w:val="hybridMultilevel"/>
    <w:tmpl w:val="49723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686081"/>
    <w:multiLevelType w:val="multilevel"/>
    <w:tmpl w:val="5218B9B2"/>
    <w:lvl w:ilvl="0">
      <w:start w:val="1"/>
      <w:numFmt w:val="bullet"/>
      <w:suff w:val="space"/>
      <w:lvlText w:val=""/>
      <w:lvlJc w:val="left"/>
      <w:pPr>
        <w:ind w:left="1004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60DD3D9C"/>
    <w:multiLevelType w:val="hybridMultilevel"/>
    <w:tmpl w:val="6F9C42E6"/>
    <w:lvl w:ilvl="0" w:tplc="73AAAE7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10482"/>
    <w:multiLevelType w:val="hybridMultilevel"/>
    <w:tmpl w:val="BA76AF26"/>
    <w:lvl w:ilvl="0" w:tplc="86E6CD02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3">
    <w:nsid w:val="62F4710A"/>
    <w:multiLevelType w:val="hybridMultilevel"/>
    <w:tmpl w:val="B26EB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7794E19"/>
    <w:multiLevelType w:val="hybridMultilevel"/>
    <w:tmpl w:val="6ADE315C"/>
    <w:lvl w:ilvl="0" w:tplc="7BEC7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F4A4CC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67A332E7"/>
    <w:multiLevelType w:val="hybridMultilevel"/>
    <w:tmpl w:val="F540535C"/>
    <w:lvl w:ilvl="0" w:tplc="52FAAE3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80B40F6"/>
    <w:multiLevelType w:val="hybridMultilevel"/>
    <w:tmpl w:val="D7766256"/>
    <w:lvl w:ilvl="0" w:tplc="7BEC73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9B6413B"/>
    <w:multiLevelType w:val="hybridMultilevel"/>
    <w:tmpl w:val="7FB813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6CA703EF"/>
    <w:multiLevelType w:val="hybridMultilevel"/>
    <w:tmpl w:val="B016D89E"/>
    <w:lvl w:ilvl="0" w:tplc="45F05DD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6F822071"/>
    <w:multiLevelType w:val="hybridMultilevel"/>
    <w:tmpl w:val="68D40B86"/>
    <w:lvl w:ilvl="0" w:tplc="B42C6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E2AF12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D87235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AD761F7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6B74D9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CB1C66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A84413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D86C395E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0">
    <w:nsid w:val="7B2F1638"/>
    <w:multiLevelType w:val="hybridMultilevel"/>
    <w:tmpl w:val="5302C7F2"/>
    <w:lvl w:ilvl="0" w:tplc="914CAA38">
      <w:start w:val="3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BE726C6"/>
    <w:multiLevelType w:val="hybridMultilevel"/>
    <w:tmpl w:val="45ECC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32"/>
  </w:num>
  <w:num w:numId="3">
    <w:abstractNumId w:val="7"/>
  </w:num>
  <w:num w:numId="4">
    <w:abstractNumId w:val="30"/>
  </w:num>
  <w:num w:numId="5">
    <w:abstractNumId w:val="23"/>
  </w:num>
  <w:num w:numId="6">
    <w:abstractNumId w:val="21"/>
  </w:num>
  <w:num w:numId="7">
    <w:abstractNumId w:val="18"/>
  </w:num>
  <w:num w:numId="8">
    <w:abstractNumId w:val="33"/>
  </w:num>
  <w:num w:numId="9">
    <w:abstractNumId w:val="6"/>
  </w:num>
  <w:num w:numId="10">
    <w:abstractNumId w:val="13"/>
  </w:num>
  <w:num w:numId="11">
    <w:abstractNumId w:val="12"/>
  </w:num>
  <w:num w:numId="12">
    <w:abstractNumId w:val="3"/>
  </w:num>
  <w:num w:numId="13">
    <w:abstractNumId w:val="28"/>
  </w:num>
  <w:num w:numId="14">
    <w:abstractNumId w:val="27"/>
  </w:num>
  <w:num w:numId="15">
    <w:abstractNumId w:val="19"/>
  </w:num>
  <w:num w:numId="16">
    <w:abstractNumId w:val="4"/>
  </w:num>
  <w:num w:numId="17">
    <w:abstractNumId w:val="15"/>
  </w:num>
  <w:num w:numId="18">
    <w:abstractNumId w:val="8"/>
  </w:num>
  <w:num w:numId="19">
    <w:abstractNumId w:val="24"/>
  </w:num>
  <w:num w:numId="20">
    <w:abstractNumId w:val="0"/>
  </w:num>
  <w:num w:numId="21">
    <w:abstractNumId w:val="17"/>
  </w:num>
  <w:num w:numId="22">
    <w:abstractNumId w:val="11"/>
  </w:num>
  <w:num w:numId="23">
    <w:abstractNumId w:val="20"/>
  </w:num>
  <w:num w:numId="24">
    <w:abstractNumId w:val="38"/>
  </w:num>
  <w:num w:numId="25">
    <w:abstractNumId w:val="25"/>
  </w:num>
  <w:num w:numId="26">
    <w:abstractNumId w:val="16"/>
  </w:num>
  <w:num w:numId="27">
    <w:abstractNumId w:val="40"/>
  </w:num>
  <w:num w:numId="28">
    <w:abstractNumId w:val="35"/>
  </w:num>
  <w:num w:numId="29">
    <w:abstractNumId w:val="9"/>
  </w:num>
  <w:num w:numId="30">
    <w:abstractNumId w:val="26"/>
  </w:num>
  <w:num w:numId="31">
    <w:abstractNumId w:val="37"/>
  </w:num>
  <w:num w:numId="32">
    <w:abstractNumId w:val="31"/>
  </w:num>
  <w:num w:numId="33">
    <w:abstractNumId w:val="14"/>
  </w:num>
  <w:num w:numId="34">
    <w:abstractNumId w:val="39"/>
  </w:num>
  <w:num w:numId="35">
    <w:abstractNumId w:val="41"/>
  </w:num>
  <w:num w:numId="36">
    <w:abstractNumId w:val="5"/>
  </w:num>
  <w:num w:numId="37">
    <w:abstractNumId w:val="2"/>
  </w:num>
  <w:num w:numId="38">
    <w:abstractNumId w:val="29"/>
  </w:num>
  <w:num w:numId="39">
    <w:abstractNumId w:val="1"/>
  </w:num>
  <w:num w:numId="40">
    <w:abstractNumId w:val="36"/>
  </w:num>
  <w:num w:numId="41">
    <w:abstractNumId w:val="34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autoHyphenation/>
  <w:doNotHyphenateCaps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3810"/>
    <w:rsid w:val="000004A1"/>
    <w:rsid w:val="00004187"/>
    <w:rsid w:val="000071CA"/>
    <w:rsid w:val="00011F55"/>
    <w:rsid w:val="00012418"/>
    <w:rsid w:val="00013B38"/>
    <w:rsid w:val="00014D3E"/>
    <w:rsid w:val="00016B91"/>
    <w:rsid w:val="00021139"/>
    <w:rsid w:val="00022D57"/>
    <w:rsid w:val="0002575D"/>
    <w:rsid w:val="00025BE6"/>
    <w:rsid w:val="000273AA"/>
    <w:rsid w:val="000310EE"/>
    <w:rsid w:val="00031A81"/>
    <w:rsid w:val="00031F22"/>
    <w:rsid w:val="00032064"/>
    <w:rsid w:val="00034200"/>
    <w:rsid w:val="0004078A"/>
    <w:rsid w:val="00047BC7"/>
    <w:rsid w:val="00051D75"/>
    <w:rsid w:val="00056A78"/>
    <w:rsid w:val="00070CE5"/>
    <w:rsid w:val="00071317"/>
    <w:rsid w:val="000729F5"/>
    <w:rsid w:val="000807AE"/>
    <w:rsid w:val="00082AAC"/>
    <w:rsid w:val="000863C7"/>
    <w:rsid w:val="00090505"/>
    <w:rsid w:val="00091FD8"/>
    <w:rsid w:val="00092E6E"/>
    <w:rsid w:val="00093FD4"/>
    <w:rsid w:val="00095F6E"/>
    <w:rsid w:val="000A3B0F"/>
    <w:rsid w:val="000A684E"/>
    <w:rsid w:val="000A6F30"/>
    <w:rsid w:val="000B4BB3"/>
    <w:rsid w:val="000B7C4D"/>
    <w:rsid w:val="000C3D5D"/>
    <w:rsid w:val="000C4558"/>
    <w:rsid w:val="000C6B8D"/>
    <w:rsid w:val="000D08EB"/>
    <w:rsid w:val="000D44A7"/>
    <w:rsid w:val="000E1643"/>
    <w:rsid w:val="000F0F48"/>
    <w:rsid w:val="000F4ABD"/>
    <w:rsid w:val="00107B69"/>
    <w:rsid w:val="0011640F"/>
    <w:rsid w:val="00120ECD"/>
    <w:rsid w:val="001214FE"/>
    <w:rsid w:val="00122963"/>
    <w:rsid w:val="00134AAB"/>
    <w:rsid w:val="00135EAD"/>
    <w:rsid w:val="00143F1B"/>
    <w:rsid w:val="0014535B"/>
    <w:rsid w:val="001525D2"/>
    <w:rsid w:val="001547A4"/>
    <w:rsid w:val="001576B1"/>
    <w:rsid w:val="001623B9"/>
    <w:rsid w:val="0016353F"/>
    <w:rsid w:val="00163C76"/>
    <w:rsid w:val="00164EC7"/>
    <w:rsid w:val="00165BD2"/>
    <w:rsid w:val="00173932"/>
    <w:rsid w:val="00175117"/>
    <w:rsid w:val="00176364"/>
    <w:rsid w:val="00181B5D"/>
    <w:rsid w:val="00181D93"/>
    <w:rsid w:val="001820BD"/>
    <w:rsid w:val="001825AE"/>
    <w:rsid w:val="00184AC8"/>
    <w:rsid w:val="00185D4A"/>
    <w:rsid w:val="001906D9"/>
    <w:rsid w:val="00190805"/>
    <w:rsid w:val="001919F2"/>
    <w:rsid w:val="00192E31"/>
    <w:rsid w:val="001A0C15"/>
    <w:rsid w:val="001A47C9"/>
    <w:rsid w:val="001A551D"/>
    <w:rsid w:val="001B1CC2"/>
    <w:rsid w:val="001C6514"/>
    <w:rsid w:val="001C7667"/>
    <w:rsid w:val="001C7D1A"/>
    <w:rsid w:val="001D3841"/>
    <w:rsid w:val="001D72A5"/>
    <w:rsid w:val="001E026E"/>
    <w:rsid w:val="001E2CEF"/>
    <w:rsid w:val="001E6BD3"/>
    <w:rsid w:val="001F16A7"/>
    <w:rsid w:val="001F24A8"/>
    <w:rsid w:val="00206C04"/>
    <w:rsid w:val="0021535F"/>
    <w:rsid w:val="00216AF6"/>
    <w:rsid w:val="002248C4"/>
    <w:rsid w:val="00225C02"/>
    <w:rsid w:val="00227879"/>
    <w:rsid w:val="00232456"/>
    <w:rsid w:val="00242B97"/>
    <w:rsid w:val="002450D4"/>
    <w:rsid w:val="002463C6"/>
    <w:rsid w:val="002464E9"/>
    <w:rsid w:val="002479F3"/>
    <w:rsid w:val="002503C3"/>
    <w:rsid w:val="00253810"/>
    <w:rsid w:val="00253F08"/>
    <w:rsid w:val="00254E12"/>
    <w:rsid w:val="002550A5"/>
    <w:rsid w:val="002618CE"/>
    <w:rsid w:val="002653BE"/>
    <w:rsid w:val="00272A37"/>
    <w:rsid w:val="0028362E"/>
    <w:rsid w:val="0028649F"/>
    <w:rsid w:val="00287680"/>
    <w:rsid w:val="00294283"/>
    <w:rsid w:val="002A14F7"/>
    <w:rsid w:val="002A45AE"/>
    <w:rsid w:val="002A4C68"/>
    <w:rsid w:val="002B1607"/>
    <w:rsid w:val="002B2BEF"/>
    <w:rsid w:val="002B333A"/>
    <w:rsid w:val="002B548B"/>
    <w:rsid w:val="002B7A56"/>
    <w:rsid w:val="002C08A9"/>
    <w:rsid w:val="002C392D"/>
    <w:rsid w:val="002C76DD"/>
    <w:rsid w:val="002D2D90"/>
    <w:rsid w:val="002D425A"/>
    <w:rsid w:val="002D5B72"/>
    <w:rsid w:val="002D7030"/>
    <w:rsid w:val="002E2EA4"/>
    <w:rsid w:val="002E30A8"/>
    <w:rsid w:val="002E5DC1"/>
    <w:rsid w:val="002F4EAF"/>
    <w:rsid w:val="00300C2E"/>
    <w:rsid w:val="00301B82"/>
    <w:rsid w:val="00305824"/>
    <w:rsid w:val="00307039"/>
    <w:rsid w:val="003162CF"/>
    <w:rsid w:val="003207A2"/>
    <w:rsid w:val="00326218"/>
    <w:rsid w:val="0032698A"/>
    <w:rsid w:val="003279EF"/>
    <w:rsid w:val="003301F7"/>
    <w:rsid w:val="00334318"/>
    <w:rsid w:val="00337421"/>
    <w:rsid w:val="003378D3"/>
    <w:rsid w:val="0034001E"/>
    <w:rsid w:val="00340647"/>
    <w:rsid w:val="003465E2"/>
    <w:rsid w:val="0035331D"/>
    <w:rsid w:val="00355F16"/>
    <w:rsid w:val="003658D3"/>
    <w:rsid w:val="003737FE"/>
    <w:rsid w:val="0037423F"/>
    <w:rsid w:val="00375557"/>
    <w:rsid w:val="00376D20"/>
    <w:rsid w:val="00377829"/>
    <w:rsid w:val="00377E44"/>
    <w:rsid w:val="00396455"/>
    <w:rsid w:val="003A123D"/>
    <w:rsid w:val="003A4993"/>
    <w:rsid w:val="003B1FBB"/>
    <w:rsid w:val="003C0D8D"/>
    <w:rsid w:val="003C4216"/>
    <w:rsid w:val="003C589D"/>
    <w:rsid w:val="003C7CDB"/>
    <w:rsid w:val="003D33C0"/>
    <w:rsid w:val="003D66EF"/>
    <w:rsid w:val="003D727D"/>
    <w:rsid w:val="003E7105"/>
    <w:rsid w:val="003F22BC"/>
    <w:rsid w:val="003F519A"/>
    <w:rsid w:val="00400354"/>
    <w:rsid w:val="0040044E"/>
    <w:rsid w:val="0040241C"/>
    <w:rsid w:val="004032E3"/>
    <w:rsid w:val="0041114D"/>
    <w:rsid w:val="0041255A"/>
    <w:rsid w:val="004224C3"/>
    <w:rsid w:val="0042325B"/>
    <w:rsid w:val="00436477"/>
    <w:rsid w:val="0043693C"/>
    <w:rsid w:val="00437C65"/>
    <w:rsid w:val="00440423"/>
    <w:rsid w:val="00446658"/>
    <w:rsid w:val="00454280"/>
    <w:rsid w:val="004542D8"/>
    <w:rsid w:val="00454459"/>
    <w:rsid w:val="0045541D"/>
    <w:rsid w:val="004564F3"/>
    <w:rsid w:val="0046315F"/>
    <w:rsid w:val="00463541"/>
    <w:rsid w:val="004648FF"/>
    <w:rsid w:val="004660FD"/>
    <w:rsid w:val="004673A1"/>
    <w:rsid w:val="00470185"/>
    <w:rsid w:val="00470E05"/>
    <w:rsid w:val="00470EE0"/>
    <w:rsid w:val="0048388F"/>
    <w:rsid w:val="00485BD6"/>
    <w:rsid w:val="00487D8E"/>
    <w:rsid w:val="00490319"/>
    <w:rsid w:val="00493F60"/>
    <w:rsid w:val="004A131E"/>
    <w:rsid w:val="004A6751"/>
    <w:rsid w:val="004A75B4"/>
    <w:rsid w:val="004A7CB5"/>
    <w:rsid w:val="004B0008"/>
    <w:rsid w:val="004B2A69"/>
    <w:rsid w:val="004C464D"/>
    <w:rsid w:val="004C7C2C"/>
    <w:rsid w:val="004D4EE1"/>
    <w:rsid w:val="004D5B98"/>
    <w:rsid w:val="004E0378"/>
    <w:rsid w:val="004E03AC"/>
    <w:rsid w:val="004E2CF2"/>
    <w:rsid w:val="004E41ED"/>
    <w:rsid w:val="004E6918"/>
    <w:rsid w:val="004F0562"/>
    <w:rsid w:val="004F1705"/>
    <w:rsid w:val="00501E28"/>
    <w:rsid w:val="0050389C"/>
    <w:rsid w:val="00504FA5"/>
    <w:rsid w:val="005076B7"/>
    <w:rsid w:val="00511969"/>
    <w:rsid w:val="0051314C"/>
    <w:rsid w:val="005142DB"/>
    <w:rsid w:val="00515FEF"/>
    <w:rsid w:val="0051685E"/>
    <w:rsid w:val="00521492"/>
    <w:rsid w:val="0052183C"/>
    <w:rsid w:val="0052194D"/>
    <w:rsid w:val="00530306"/>
    <w:rsid w:val="005334A0"/>
    <w:rsid w:val="00547CF3"/>
    <w:rsid w:val="0055147F"/>
    <w:rsid w:val="005525B1"/>
    <w:rsid w:val="005535CF"/>
    <w:rsid w:val="00567193"/>
    <w:rsid w:val="00575EC3"/>
    <w:rsid w:val="00576909"/>
    <w:rsid w:val="00577A5E"/>
    <w:rsid w:val="005846B0"/>
    <w:rsid w:val="00585AA4"/>
    <w:rsid w:val="0059234D"/>
    <w:rsid w:val="005A19C0"/>
    <w:rsid w:val="005B2F3D"/>
    <w:rsid w:val="005B5E0C"/>
    <w:rsid w:val="005B7C32"/>
    <w:rsid w:val="005C04AD"/>
    <w:rsid w:val="005C09B3"/>
    <w:rsid w:val="005C0A32"/>
    <w:rsid w:val="005C0D30"/>
    <w:rsid w:val="005C1315"/>
    <w:rsid w:val="005C30A8"/>
    <w:rsid w:val="005D5442"/>
    <w:rsid w:val="005D5B1C"/>
    <w:rsid w:val="005F0362"/>
    <w:rsid w:val="00602AC5"/>
    <w:rsid w:val="00602DCE"/>
    <w:rsid w:val="0060429C"/>
    <w:rsid w:val="00612AD4"/>
    <w:rsid w:val="00615835"/>
    <w:rsid w:val="00615EA8"/>
    <w:rsid w:val="00623289"/>
    <w:rsid w:val="006365E2"/>
    <w:rsid w:val="00641DCF"/>
    <w:rsid w:val="00643BC9"/>
    <w:rsid w:val="00643DDE"/>
    <w:rsid w:val="00653472"/>
    <w:rsid w:val="00661BE5"/>
    <w:rsid w:val="00663CA6"/>
    <w:rsid w:val="00664407"/>
    <w:rsid w:val="0066550F"/>
    <w:rsid w:val="0067266D"/>
    <w:rsid w:val="006731AE"/>
    <w:rsid w:val="00676BEF"/>
    <w:rsid w:val="00680092"/>
    <w:rsid w:val="006829D8"/>
    <w:rsid w:val="0068372B"/>
    <w:rsid w:val="00684016"/>
    <w:rsid w:val="00686B31"/>
    <w:rsid w:val="00686F87"/>
    <w:rsid w:val="00690CAB"/>
    <w:rsid w:val="006A3469"/>
    <w:rsid w:val="006B1722"/>
    <w:rsid w:val="006B4FE1"/>
    <w:rsid w:val="006C0690"/>
    <w:rsid w:val="006C5F1B"/>
    <w:rsid w:val="006D1DF4"/>
    <w:rsid w:val="006D543A"/>
    <w:rsid w:val="006E0462"/>
    <w:rsid w:val="006E0577"/>
    <w:rsid w:val="006E5526"/>
    <w:rsid w:val="006F1316"/>
    <w:rsid w:val="006F4F3F"/>
    <w:rsid w:val="00701107"/>
    <w:rsid w:val="00701B22"/>
    <w:rsid w:val="00701CFC"/>
    <w:rsid w:val="00706F80"/>
    <w:rsid w:val="0071047F"/>
    <w:rsid w:val="00712147"/>
    <w:rsid w:val="00715860"/>
    <w:rsid w:val="00716994"/>
    <w:rsid w:val="007234DB"/>
    <w:rsid w:val="00724AD1"/>
    <w:rsid w:val="0072652B"/>
    <w:rsid w:val="0073525E"/>
    <w:rsid w:val="00736A3A"/>
    <w:rsid w:val="007468F2"/>
    <w:rsid w:val="00751620"/>
    <w:rsid w:val="00753FF9"/>
    <w:rsid w:val="00755AC5"/>
    <w:rsid w:val="00771847"/>
    <w:rsid w:val="00783E54"/>
    <w:rsid w:val="00795397"/>
    <w:rsid w:val="00797F60"/>
    <w:rsid w:val="007A4EED"/>
    <w:rsid w:val="007A7338"/>
    <w:rsid w:val="007B2276"/>
    <w:rsid w:val="007B3D44"/>
    <w:rsid w:val="007B45ED"/>
    <w:rsid w:val="007C35BB"/>
    <w:rsid w:val="007D12FA"/>
    <w:rsid w:val="007D2D30"/>
    <w:rsid w:val="007D5642"/>
    <w:rsid w:val="007D7BAA"/>
    <w:rsid w:val="007E1C98"/>
    <w:rsid w:val="007E71C7"/>
    <w:rsid w:val="008017C1"/>
    <w:rsid w:val="00801DA9"/>
    <w:rsid w:val="008023EE"/>
    <w:rsid w:val="00803251"/>
    <w:rsid w:val="00805388"/>
    <w:rsid w:val="00807788"/>
    <w:rsid w:val="00811023"/>
    <w:rsid w:val="00814A66"/>
    <w:rsid w:val="00817230"/>
    <w:rsid w:val="00820771"/>
    <w:rsid w:val="008226E1"/>
    <w:rsid w:val="008272B9"/>
    <w:rsid w:val="008400D4"/>
    <w:rsid w:val="0084685B"/>
    <w:rsid w:val="008559A2"/>
    <w:rsid w:val="00856543"/>
    <w:rsid w:val="008567E2"/>
    <w:rsid w:val="008633F7"/>
    <w:rsid w:val="00866CF8"/>
    <w:rsid w:val="00876D7C"/>
    <w:rsid w:val="008824EF"/>
    <w:rsid w:val="0088280A"/>
    <w:rsid w:val="00884E1B"/>
    <w:rsid w:val="008930C7"/>
    <w:rsid w:val="00897055"/>
    <w:rsid w:val="008A25FC"/>
    <w:rsid w:val="008A5055"/>
    <w:rsid w:val="008B35D9"/>
    <w:rsid w:val="008B3BBA"/>
    <w:rsid w:val="008B6D87"/>
    <w:rsid w:val="008C008E"/>
    <w:rsid w:val="008C2721"/>
    <w:rsid w:val="008C3485"/>
    <w:rsid w:val="008C3AB6"/>
    <w:rsid w:val="008E2035"/>
    <w:rsid w:val="008E370B"/>
    <w:rsid w:val="008F692F"/>
    <w:rsid w:val="009133B6"/>
    <w:rsid w:val="00917840"/>
    <w:rsid w:val="00917F94"/>
    <w:rsid w:val="0093120F"/>
    <w:rsid w:val="009337C9"/>
    <w:rsid w:val="00935AA0"/>
    <w:rsid w:val="00936095"/>
    <w:rsid w:val="009370BE"/>
    <w:rsid w:val="00940AC3"/>
    <w:rsid w:val="00941AAC"/>
    <w:rsid w:val="00951BFD"/>
    <w:rsid w:val="00955729"/>
    <w:rsid w:val="009632C0"/>
    <w:rsid w:val="009659C5"/>
    <w:rsid w:val="00974678"/>
    <w:rsid w:val="00977D02"/>
    <w:rsid w:val="0098101C"/>
    <w:rsid w:val="00983B6A"/>
    <w:rsid w:val="00986161"/>
    <w:rsid w:val="00986CF7"/>
    <w:rsid w:val="009A5A58"/>
    <w:rsid w:val="009B24CD"/>
    <w:rsid w:val="009B4831"/>
    <w:rsid w:val="009B7B7D"/>
    <w:rsid w:val="009C0151"/>
    <w:rsid w:val="009C41E5"/>
    <w:rsid w:val="009C6F56"/>
    <w:rsid w:val="009D0FD3"/>
    <w:rsid w:val="009D42ED"/>
    <w:rsid w:val="009D637C"/>
    <w:rsid w:val="009E363F"/>
    <w:rsid w:val="009E542F"/>
    <w:rsid w:val="009F45F6"/>
    <w:rsid w:val="00A01228"/>
    <w:rsid w:val="00A05601"/>
    <w:rsid w:val="00A07717"/>
    <w:rsid w:val="00A11F3B"/>
    <w:rsid w:val="00A12067"/>
    <w:rsid w:val="00A169E9"/>
    <w:rsid w:val="00A17ED1"/>
    <w:rsid w:val="00A31DF0"/>
    <w:rsid w:val="00A333E8"/>
    <w:rsid w:val="00A34AC1"/>
    <w:rsid w:val="00A36F18"/>
    <w:rsid w:val="00A44B12"/>
    <w:rsid w:val="00A511DF"/>
    <w:rsid w:val="00A519AC"/>
    <w:rsid w:val="00A542EE"/>
    <w:rsid w:val="00A600DC"/>
    <w:rsid w:val="00A6186F"/>
    <w:rsid w:val="00A61E40"/>
    <w:rsid w:val="00A622A1"/>
    <w:rsid w:val="00A679D7"/>
    <w:rsid w:val="00A67F8A"/>
    <w:rsid w:val="00A70850"/>
    <w:rsid w:val="00A82CB6"/>
    <w:rsid w:val="00A84B5C"/>
    <w:rsid w:val="00A861C7"/>
    <w:rsid w:val="00A87C56"/>
    <w:rsid w:val="00A93B49"/>
    <w:rsid w:val="00AA1EDD"/>
    <w:rsid w:val="00AA3183"/>
    <w:rsid w:val="00AC0A02"/>
    <w:rsid w:val="00AC355D"/>
    <w:rsid w:val="00AC3D77"/>
    <w:rsid w:val="00AC791A"/>
    <w:rsid w:val="00AD2B8A"/>
    <w:rsid w:val="00AD478B"/>
    <w:rsid w:val="00AD61F1"/>
    <w:rsid w:val="00AE02C3"/>
    <w:rsid w:val="00AE2E10"/>
    <w:rsid w:val="00AF2F88"/>
    <w:rsid w:val="00B135A1"/>
    <w:rsid w:val="00B14FA2"/>
    <w:rsid w:val="00B20964"/>
    <w:rsid w:val="00B23CBF"/>
    <w:rsid w:val="00B330A7"/>
    <w:rsid w:val="00B34831"/>
    <w:rsid w:val="00B424C1"/>
    <w:rsid w:val="00B42C11"/>
    <w:rsid w:val="00B55DA6"/>
    <w:rsid w:val="00B57E12"/>
    <w:rsid w:val="00B60BDE"/>
    <w:rsid w:val="00B6159E"/>
    <w:rsid w:val="00B7092D"/>
    <w:rsid w:val="00B71CA3"/>
    <w:rsid w:val="00B751F1"/>
    <w:rsid w:val="00B9108F"/>
    <w:rsid w:val="00B95A01"/>
    <w:rsid w:val="00B975BF"/>
    <w:rsid w:val="00BB6D11"/>
    <w:rsid w:val="00BC4559"/>
    <w:rsid w:val="00BC5072"/>
    <w:rsid w:val="00BD14EB"/>
    <w:rsid w:val="00BD4A0F"/>
    <w:rsid w:val="00BD4C19"/>
    <w:rsid w:val="00BD5C9A"/>
    <w:rsid w:val="00BE141B"/>
    <w:rsid w:val="00BE5105"/>
    <w:rsid w:val="00BE544B"/>
    <w:rsid w:val="00BF22D5"/>
    <w:rsid w:val="00BF3573"/>
    <w:rsid w:val="00C11AC3"/>
    <w:rsid w:val="00C13AC6"/>
    <w:rsid w:val="00C14FBE"/>
    <w:rsid w:val="00C151E7"/>
    <w:rsid w:val="00C16A76"/>
    <w:rsid w:val="00C31DDD"/>
    <w:rsid w:val="00C326BE"/>
    <w:rsid w:val="00C37DB7"/>
    <w:rsid w:val="00C44821"/>
    <w:rsid w:val="00C564C1"/>
    <w:rsid w:val="00C67231"/>
    <w:rsid w:val="00C70D79"/>
    <w:rsid w:val="00C77A6B"/>
    <w:rsid w:val="00C83FA8"/>
    <w:rsid w:val="00C9041B"/>
    <w:rsid w:val="00C95375"/>
    <w:rsid w:val="00C9660E"/>
    <w:rsid w:val="00C97337"/>
    <w:rsid w:val="00CA0347"/>
    <w:rsid w:val="00CA7903"/>
    <w:rsid w:val="00CB09DE"/>
    <w:rsid w:val="00CB5909"/>
    <w:rsid w:val="00CC01BF"/>
    <w:rsid w:val="00CC6B16"/>
    <w:rsid w:val="00CD5590"/>
    <w:rsid w:val="00CE4A37"/>
    <w:rsid w:val="00CE7113"/>
    <w:rsid w:val="00CF0405"/>
    <w:rsid w:val="00CF0C50"/>
    <w:rsid w:val="00CF0FB2"/>
    <w:rsid w:val="00CF269E"/>
    <w:rsid w:val="00CF2DB7"/>
    <w:rsid w:val="00CF362E"/>
    <w:rsid w:val="00D01AA2"/>
    <w:rsid w:val="00D03CD7"/>
    <w:rsid w:val="00D076F4"/>
    <w:rsid w:val="00D120E3"/>
    <w:rsid w:val="00D12488"/>
    <w:rsid w:val="00D126DF"/>
    <w:rsid w:val="00D172A2"/>
    <w:rsid w:val="00D33DF8"/>
    <w:rsid w:val="00D34EAE"/>
    <w:rsid w:val="00D41155"/>
    <w:rsid w:val="00D41195"/>
    <w:rsid w:val="00D45455"/>
    <w:rsid w:val="00D52997"/>
    <w:rsid w:val="00D54D48"/>
    <w:rsid w:val="00D56A47"/>
    <w:rsid w:val="00D60C20"/>
    <w:rsid w:val="00D65463"/>
    <w:rsid w:val="00D65C52"/>
    <w:rsid w:val="00D82F9D"/>
    <w:rsid w:val="00D85147"/>
    <w:rsid w:val="00D85251"/>
    <w:rsid w:val="00D96BC3"/>
    <w:rsid w:val="00DD50F5"/>
    <w:rsid w:val="00DD74DC"/>
    <w:rsid w:val="00DE377B"/>
    <w:rsid w:val="00DE5412"/>
    <w:rsid w:val="00DE7CD6"/>
    <w:rsid w:val="00DF06BC"/>
    <w:rsid w:val="00DF5980"/>
    <w:rsid w:val="00DF669E"/>
    <w:rsid w:val="00DF7BBD"/>
    <w:rsid w:val="00E0301A"/>
    <w:rsid w:val="00E05CD8"/>
    <w:rsid w:val="00E05E95"/>
    <w:rsid w:val="00E10F53"/>
    <w:rsid w:val="00E12A9A"/>
    <w:rsid w:val="00E134A9"/>
    <w:rsid w:val="00E177E7"/>
    <w:rsid w:val="00E32A93"/>
    <w:rsid w:val="00E32E6B"/>
    <w:rsid w:val="00E35495"/>
    <w:rsid w:val="00E36DB6"/>
    <w:rsid w:val="00E37C70"/>
    <w:rsid w:val="00E53496"/>
    <w:rsid w:val="00E650B0"/>
    <w:rsid w:val="00E669B2"/>
    <w:rsid w:val="00E70364"/>
    <w:rsid w:val="00E707B6"/>
    <w:rsid w:val="00E80E2B"/>
    <w:rsid w:val="00E840EC"/>
    <w:rsid w:val="00E84351"/>
    <w:rsid w:val="00E84F05"/>
    <w:rsid w:val="00E8784C"/>
    <w:rsid w:val="00EA32F3"/>
    <w:rsid w:val="00EA687E"/>
    <w:rsid w:val="00EC1F06"/>
    <w:rsid w:val="00ED4224"/>
    <w:rsid w:val="00ED54DF"/>
    <w:rsid w:val="00ED58AE"/>
    <w:rsid w:val="00ED6CF3"/>
    <w:rsid w:val="00ED701A"/>
    <w:rsid w:val="00ED7500"/>
    <w:rsid w:val="00EE61EC"/>
    <w:rsid w:val="00EE66CD"/>
    <w:rsid w:val="00F01004"/>
    <w:rsid w:val="00F01811"/>
    <w:rsid w:val="00F14ADE"/>
    <w:rsid w:val="00F15797"/>
    <w:rsid w:val="00F16439"/>
    <w:rsid w:val="00F2020D"/>
    <w:rsid w:val="00F239E2"/>
    <w:rsid w:val="00F26EA7"/>
    <w:rsid w:val="00F44F93"/>
    <w:rsid w:val="00F72BE9"/>
    <w:rsid w:val="00F74FBD"/>
    <w:rsid w:val="00F76485"/>
    <w:rsid w:val="00F773B2"/>
    <w:rsid w:val="00F77A96"/>
    <w:rsid w:val="00F81122"/>
    <w:rsid w:val="00F8352E"/>
    <w:rsid w:val="00F841CD"/>
    <w:rsid w:val="00F8568D"/>
    <w:rsid w:val="00F957C3"/>
    <w:rsid w:val="00F95F03"/>
    <w:rsid w:val="00FA1052"/>
    <w:rsid w:val="00FB4026"/>
    <w:rsid w:val="00FC33FD"/>
    <w:rsid w:val="00FC559D"/>
    <w:rsid w:val="00FC5922"/>
    <w:rsid w:val="00FD32C3"/>
    <w:rsid w:val="00FE3A06"/>
    <w:rsid w:val="00FE6866"/>
    <w:rsid w:val="00FF145C"/>
    <w:rsid w:val="00FF65E9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4DA2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035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E2035"/>
    <w:pPr>
      <w:jc w:val="both"/>
    </w:pPr>
  </w:style>
  <w:style w:type="paragraph" w:customStyle="1" w:styleId="Style2">
    <w:name w:val="Style2"/>
    <w:basedOn w:val="a"/>
    <w:uiPriority w:val="99"/>
    <w:rsid w:val="008E2035"/>
    <w:pPr>
      <w:spacing w:line="314" w:lineRule="exact"/>
      <w:jc w:val="center"/>
    </w:pPr>
  </w:style>
  <w:style w:type="paragraph" w:customStyle="1" w:styleId="Style3">
    <w:name w:val="Style3"/>
    <w:basedOn w:val="a"/>
    <w:uiPriority w:val="99"/>
    <w:rsid w:val="008E2035"/>
  </w:style>
  <w:style w:type="paragraph" w:customStyle="1" w:styleId="Style4">
    <w:name w:val="Style4"/>
    <w:basedOn w:val="a"/>
    <w:uiPriority w:val="99"/>
    <w:rsid w:val="008E2035"/>
    <w:pPr>
      <w:spacing w:line="360" w:lineRule="exact"/>
      <w:ind w:hanging="1306"/>
    </w:pPr>
  </w:style>
  <w:style w:type="paragraph" w:customStyle="1" w:styleId="Style5">
    <w:name w:val="Style5"/>
    <w:basedOn w:val="a"/>
    <w:uiPriority w:val="99"/>
    <w:rsid w:val="008E2035"/>
  </w:style>
  <w:style w:type="paragraph" w:customStyle="1" w:styleId="Style6">
    <w:name w:val="Style6"/>
    <w:basedOn w:val="a"/>
    <w:uiPriority w:val="99"/>
    <w:rsid w:val="008E2035"/>
  </w:style>
  <w:style w:type="paragraph" w:customStyle="1" w:styleId="Style7">
    <w:name w:val="Style7"/>
    <w:basedOn w:val="a"/>
    <w:uiPriority w:val="99"/>
    <w:rsid w:val="008E2035"/>
  </w:style>
  <w:style w:type="paragraph" w:customStyle="1" w:styleId="Style8">
    <w:name w:val="Style8"/>
    <w:basedOn w:val="a"/>
    <w:uiPriority w:val="99"/>
    <w:rsid w:val="008E2035"/>
    <w:pPr>
      <w:spacing w:line="275" w:lineRule="exact"/>
      <w:jc w:val="both"/>
    </w:pPr>
  </w:style>
  <w:style w:type="paragraph" w:customStyle="1" w:styleId="Style9">
    <w:name w:val="Style9"/>
    <w:basedOn w:val="a"/>
    <w:uiPriority w:val="99"/>
    <w:rsid w:val="008E2035"/>
  </w:style>
  <w:style w:type="paragraph" w:customStyle="1" w:styleId="Style10">
    <w:name w:val="Style10"/>
    <w:basedOn w:val="a"/>
    <w:uiPriority w:val="99"/>
    <w:rsid w:val="008E2035"/>
  </w:style>
  <w:style w:type="paragraph" w:customStyle="1" w:styleId="Style11">
    <w:name w:val="Style11"/>
    <w:basedOn w:val="a"/>
    <w:uiPriority w:val="99"/>
    <w:rsid w:val="008E2035"/>
  </w:style>
  <w:style w:type="paragraph" w:customStyle="1" w:styleId="Style12">
    <w:name w:val="Style12"/>
    <w:basedOn w:val="a"/>
    <w:uiPriority w:val="99"/>
    <w:rsid w:val="008E2035"/>
    <w:pPr>
      <w:spacing w:line="356" w:lineRule="exact"/>
    </w:pPr>
  </w:style>
  <w:style w:type="paragraph" w:customStyle="1" w:styleId="Style13">
    <w:name w:val="Style13"/>
    <w:basedOn w:val="a"/>
    <w:uiPriority w:val="99"/>
    <w:rsid w:val="008E2035"/>
    <w:pPr>
      <w:jc w:val="both"/>
    </w:pPr>
  </w:style>
  <w:style w:type="paragraph" w:customStyle="1" w:styleId="Style14">
    <w:name w:val="Style14"/>
    <w:basedOn w:val="a"/>
    <w:uiPriority w:val="99"/>
    <w:rsid w:val="008E2035"/>
    <w:pPr>
      <w:spacing w:line="274" w:lineRule="exact"/>
      <w:ind w:firstLine="230"/>
    </w:pPr>
  </w:style>
  <w:style w:type="paragraph" w:customStyle="1" w:styleId="Style15">
    <w:name w:val="Style15"/>
    <w:basedOn w:val="a"/>
    <w:uiPriority w:val="99"/>
    <w:rsid w:val="008E2035"/>
  </w:style>
  <w:style w:type="paragraph" w:customStyle="1" w:styleId="Style16">
    <w:name w:val="Style16"/>
    <w:basedOn w:val="a"/>
    <w:uiPriority w:val="99"/>
    <w:rsid w:val="008E2035"/>
  </w:style>
  <w:style w:type="paragraph" w:customStyle="1" w:styleId="Style17">
    <w:name w:val="Style17"/>
    <w:basedOn w:val="a"/>
    <w:uiPriority w:val="99"/>
    <w:rsid w:val="008E2035"/>
    <w:pPr>
      <w:jc w:val="center"/>
    </w:pPr>
  </w:style>
  <w:style w:type="paragraph" w:customStyle="1" w:styleId="Style18">
    <w:name w:val="Style18"/>
    <w:basedOn w:val="a"/>
    <w:uiPriority w:val="99"/>
    <w:rsid w:val="008E2035"/>
    <w:pPr>
      <w:spacing w:line="324" w:lineRule="exact"/>
      <w:ind w:hanging="1416"/>
    </w:pPr>
  </w:style>
  <w:style w:type="paragraph" w:customStyle="1" w:styleId="Style19">
    <w:name w:val="Style19"/>
    <w:basedOn w:val="a"/>
    <w:uiPriority w:val="99"/>
    <w:rsid w:val="008E2035"/>
  </w:style>
  <w:style w:type="paragraph" w:customStyle="1" w:styleId="Style20">
    <w:name w:val="Style20"/>
    <w:basedOn w:val="a"/>
    <w:uiPriority w:val="99"/>
    <w:rsid w:val="008E2035"/>
    <w:pPr>
      <w:spacing w:line="322" w:lineRule="exact"/>
    </w:pPr>
  </w:style>
  <w:style w:type="paragraph" w:customStyle="1" w:styleId="Style21">
    <w:name w:val="Style21"/>
    <w:basedOn w:val="a"/>
    <w:uiPriority w:val="99"/>
    <w:rsid w:val="008E2035"/>
    <w:pPr>
      <w:spacing w:line="274" w:lineRule="exact"/>
      <w:ind w:hanging="350"/>
    </w:pPr>
  </w:style>
  <w:style w:type="paragraph" w:customStyle="1" w:styleId="Style22">
    <w:name w:val="Style22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23">
    <w:name w:val="Style23"/>
    <w:basedOn w:val="a"/>
    <w:uiPriority w:val="99"/>
    <w:rsid w:val="008E2035"/>
  </w:style>
  <w:style w:type="paragraph" w:customStyle="1" w:styleId="Style24">
    <w:name w:val="Style24"/>
    <w:basedOn w:val="a"/>
    <w:uiPriority w:val="99"/>
    <w:rsid w:val="008E2035"/>
    <w:pPr>
      <w:spacing w:line="419" w:lineRule="exact"/>
      <w:ind w:hanging="360"/>
    </w:pPr>
  </w:style>
  <w:style w:type="paragraph" w:customStyle="1" w:styleId="Style25">
    <w:name w:val="Style25"/>
    <w:basedOn w:val="a"/>
    <w:uiPriority w:val="99"/>
    <w:rsid w:val="008E2035"/>
    <w:pPr>
      <w:spacing w:line="355" w:lineRule="exact"/>
      <w:ind w:hanging="365"/>
    </w:pPr>
  </w:style>
  <w:style w:type="paragraph" w:customStyle="1" w:styleId="Style26">
    <w:name w:val="Style26"/>
    <w:basedOn w:val="a"/>
    <w:uiPriority w:val="99"/>
    <w:rsid w:val="008E2035"/>
  </w:style>
  <w:style w:type="paragraph" w:customStyle="1" w:styleId="Style27">
    <w:name w:val="Style27"/>
    <w:basedOn w:val="a"/>
    <w:uiPriority w:val="99"/>
    <w:rsid w:val="008E2035"/>
    <w:pPr>
      <w:spacing w:line="358" w:lineRule="exact"/>
    </w:pPr>
  </w:style>
  <w:style w:type="paragraph" w:customStyle="1" w:styleId="Style28">
    <w:name w:val="Style28"/>
    <w:basedOn w:val="a"/>
    <w:uiPriority w:val="99"/>
    <w:rsid w:val="008E2035"/>
    <w:pPr>
      <w:jc w:val="both"/>
    </w:pPr>
  </w:style>
  <w:style w:type="paragraph" w:customStyle="1" w:styleId="Style29">
    <w:name w:val="Style29"/>
    <w:basedOn w:val="a"/>
    <w:uiPriority w:val="99"/>
    <w:rsid w:val="008E2035"/>
    <w:pPr>
      <w:spacing w:line="278" w:lineRule="exact"/>
      <w:ind w:hanging="341"/>
    </w:pPr>
  </w:style>
  <w:style w:type="paragraph" w:customStyle="1" w:styleId="Style30">
    <w:name w:val="Style30"/>
    <w:basedOn w:val="a"/>
    <w:uiPriority w:val="99"/>
    <w:rsid w:val="008E2035"/>
    <w:pPr>
      <w:spacing w:line="322" w:lineRule="exact"/>
      <w:ind w:firstLine="547"/>
      <w:jc w:val="both"/>
    </w:pPr>
  </w:style>
  <w:style w:type="paragraph" w:customStyle="1" w:styleId="Style31">
    <w:name w:val="Style31"/>
    <w:basedOn w:val="a"/>
    <w:uiPriority w:val="99"/>
    <w:rsid w:val="008E2035"/>
  </w:style>
  <w:style w:type="paragraph" w:customStyle="1" w:styleId="Style32">
    <w:name w:val="Style32"/>
    <w:basedOn w:val="a"/>
    <w:uiPriority w:val="99"/>
    <w:rsid w:val="008E2035"/>
  </w:style>
  <w:style w:type="paragraph" w:customStyle="1" w:styleId="Style33">
    <w:name w:val="Style33"/>
    <w:basedOn w:val="a"/>
    <w:uiPriority w:val="99"/>
    <w:rsid w:val="008E2035"/>
    <w:pPr>
      <w:spacing w:line="278" w:lineRule="exact"/>
      <w:ind w:hanging="542"/>
    </w:pPr>
  </w:style>
  <w:style w:type="paragraph" w:customStyle="1" w:styleId="Style34">
    <w:name w:val="Style34"/>
    <w:basedOn w:val="a"/>
    <w:uiPriority w:val="99"/>
    <w:rsid w:val="008E2035"/>
    <w:pPr>
      <w:spacing w:line="322" w:lineRule="exact"/>
      <w:ind w:hanging="4070"/>
    </w:pPr>
  </w:style>
  <w:style w:type="paragraph" w:customStyle="1" w:styleId="Style35">
    <w:name w:val="Style35"/>
    <w:basedOn w:val="a"/>
    <w:uiPriority w:val="99"/>
    <w:rsid w:val="008E2035"/>
    <w:pPr>
      <w:spacing w:line="300" w:lineRule="exact"/>
      <w:ind w:hanging="254"/>
      <w:jc w:val="both"/>
    </w:pPr>
  </w:style>
  <w:style w:type="paragraph" w:customStyle="1" w:styleId="Style36">
    <w:name w:val="Style36"/>
    <w:basedOn w:val="a"/>
    <w:uiPriority w:val="99"/>
    <w:rsid w:val="008E2035"/>
    <w:pPr>
      <w:spacing w:line="360" w:lineRule="exact"/>
      <w:ind w:hanging="182"/>
    </w:pPr>
  </w:style>
  <w:style w:type="paragraph" w:customStyle="1" w:styleId="Style37">
    <w:name w:val="Style37"/>
    <w:basedOn w:val="a"/>
    <w:uiPriority w:val="99"/>
    <w:rsid w:val="008E2035"/>
    <w:pPr>
      <w:spacing w:line="275" w:lineRule="exact"/>
      <w:ind w:firstLine="907"/>
    </w:pPr>
  </w:style>
  <w:style w:type="paragraph" w:customStyle="1" w:styleId="Style38">
    <w:name w:val="Style38"/>
    <w:basedOn w:val="a"/>
    <w:uiPriority w:val="99"/>
    <w:rsid w:val="008E2035"/>
    <w:pPr>
      <w:spacing w:line="278" w:lineRule="exact"/>
      <w:ind w:firstLine="389"/>
    </w:pPr>
  </w:style>
  <w:style w:type="paragraph" w:customStyle="1" w:styleId="Style39">
    <w:name w:val="Style39"/>
    <w:basedOn w:val="a"/>
    <w:uiPriority w:val="99"/>
    <w:rsid w:val="008E2035"/>
    <w:pPr>
      <w:spacing w:line="355" w:lineRule="exact"/>
      <w:ind w:hanging="389"/>
    </w:pPr>
  </w:style>
  <w:style w:type="paragraph" w:customStyle="1" w:styleId="Style40">
    <w:name w:val="Style40"/>
    <w:basedOn w:val="a"/>
    <w:uiPriority w:val="99"/>
    <w:rsid w:val="008E2035"/>
    <w:pPr>
      <w:spacing w:line="185" w:lineRule="exact"/>
    </w:pPr>
  </w:style>
  <w:style w:type="paragraph" w:customStyle="1" w:styleId="Style41">
    <w:name w:val="Style41"/>
    <w:basedOn w:val="a"/>
    <w:uiPriority w:val="99"/>
    <w:rsid w:val="008E2035"/>
    <w:pPr>
      <w:spacing w:line="230" w:lineRule="exact"/>
    </w:pPr>
  </w:style>
  <w:style w:type="paragraph" w:customStyle="1" w:styleId="Style42">
    <w:name w:val="Style42"/>
    <w:basedOn w:val="a"/>
    <w:uiPriority w:val="99"/>
    <w:rsid w:val="008E2035"/>
  </w:style>
  <w:style w:type="paragraph" w:customStyle="1" w:styleId="Style43">
    <w:name w:val="Style43"/>
    <w:basedOn w:val="a"/>
    <w:uiPriority w:val="99"/>
    <w:rsid w:val="008E2035"/>
    <w:pPr>
      <w:spacing w:line="300" w:lineRule="exact"/>
      <w:ind w:firstLine="557"/>
    </w:pPr>
  </w:style>
  <w:style w:type="paragraph" w:customStyle="1" w:styleId="Style44">
    <w:name w:val="Style44"/>
    <w:basedOn w:val="a"/>
    <w:uiPriority w:val="99"/>
    <w:rsid w:val="008E2035"/>
  </w:style>
  <w:style w:type="paragraph" w:customStyle="1" w:styleId="Style45">
    <w:name w:val="Style45"/>
    <w:basedOn w:val="a"/>
    <w:uiPriority w:val="99"/>
    <w:rsid w:val="008E2035"/>
    <w:pPr>
      <w:spacing w:line="274" w:lineRule="exact"/>
      <w:ind w:hanging="518"/>
    </w:pPr>
  </w:style>
  <w:style w:type="paragraph" w:customStyle="1" w:styleId="Style46">
    <w:name w:val="Style46"/>
    <w:basedOn w:val="a"/>
    <w:uiPriority w:val="99"/>
    <w:rsid w:val="008E2035"/>
    <w:pPr>
      <w:jc w:val="both"/>
    </w:pPr>
  </w:style>
  <w:style w:type="paragraph" w:customStyle="1" w:styleId="Style47">
    <w:name w:val="Style47"/>
    <w:basedOn w:val="a"/>
    <w:uiPriority w:val="99"/>
    <w:rsid w:val="008E2035"/>
    <w:pPr>
      <w:spacing w:line="389" w:lineRule="exact"/>
    </w:pPr>
  </w:style>
  <w:style w:type="paragraph" w:customStyle="1" w:styleId="Style48">
    <w:name w:val="Style48"/>
    <w:basedOn w:val="a"/>
    <w:uiPriority w:val="99"/>
    <w:rsid w:val="008E2035"/>
    <w:pPr>
      <w:spacing w:line="286" w:lineRule="exact"/>
      <w:ind w:hanging="557"/>
    </w:pPr>
  </w:style>
  <w:style w:type="paragraph" w:customStyle="1" w:styleId="Style49">
    <w:name w:val="Style49"/>
    <w:basedOn w:val="a"/>
    <w:uiPriority w:val="99"/>
    <w:rsid w:val="008E2035"/>
    <w:pPr>
      <w:spacing w:line="451" w:lineRule="exact"/>
      <w:ind w:hanging="379"/>
    </w:pPr>
  </w:style>
  <w:style w:type="paragraph" w:customStyle="1" w:styleId="Style50">
    <w:name w:val="Style50"/>
    <w:basedOn w:val="a"/>
    <w:uiPriority w:val="99"/>
    <w:rsid w:val="008E2035"/>
    <w:pPr>
      <w:spacing w:line="322" w:lineRule="exact"/>
      <w:ind w:firstLine="542"/>
      <w:jc w:val="both"/>
    </w:pPr>
  </w:style>
  <w:style w:type="paragraph" w:customStyle="1" w:styleId="Style51">
    <w:name w:val="Style51"/>
    <w:basedOn w:val="a"/>
    <w:uiPriority w:val="99"/>
    <w:rsid w:val="008E2035"/>
    <w:pPr>
      <w:spacing w:line="274" w:lineRule="exact"/>
    </w:pPr>
  </w:style>
  <w:style w:type="paragraph" w:customStyle="1" w:styleId="Style52">
    <w:name w:val="Style52"/>
    <w:basedOn w:val="a"/>
    <w:uiPriority w:val="99"/>
    <w:rsid w:val="008E2035"/>
    <w:pPr>
      <w:spacing w:line="389" w:lineRule="exact"/>
      <w:ind w:hanging="182"/>
    </w:pPr>
  </w:style>
  <w:style w:type="paragraph" w:customStyle="1" w:styleId="Style53">
    <w:name w:val="Style53"/>
    <w:basedOn w:val="a"/>
    <w:uiPriority w:val="99"/>
    <w:rsid w:val="008E2035"/>
    <w:pPr>
      <w:spacing w:line="259" w:lineRule="exact"/>
      <w:ind w:hanging="250"/>
    </w:pPr>
  </w:style>
  <w:style w:type="paragraph" w:customStyle="1" w:styleId="Style54">
    <w:name w:val="Style54"/>
    <w:basedOn w:val="a"/>
    <w:uiPriority w:val="99"/>
    <w:rsid w:val="008E2035"/>
    <w:pPr>
      <w:spacing w:line="389" w:lineRule="exact"/>
      <w:ind w:hanging="346"/>
    </w:pPr>
  </w:style>
  <w:style w:type="paragraph" w:customStyle="1" w:styleId="Style55">
    <w:name w:val="Style55"/>
    <w:basedOn w:val="a"/>
    <w:uiPriority w:val="99"/>
    <w:rsid w:val="008E2035"/>
    <w:pPr>
      <w:jc w:val="both"/>
    </w:pPr>
  </w:style>
  <w:style w:type="paragraph" w:customStyle="1" w:styleId="Style56">
    <w:name w:val="Style56"/>
    <w:basedOn w:val="a"/>
    <w:uiPriority w:val="99"/>
    <w:rsid w:val="008E2035"/>
    <w:pPr>
      <w:spacing w:line="357" w:lineRule="exact"/>
    </w:pPr>
  </w:style>
  <w:style w:type="paragraph" w:customStyle="1" w:styleId="Style57">
    <w:name w:val="Style57"/>
    <w:basedOn w:val="a"/>
    <w:uiPriority w:val="99"/>
    <w:rsid w:val="008E2035"/>
    <w:pPr>
      <w:spacing w:line="418" w:lineRule="exact"/>
      <w:ind w:firstLine="571"/>
      <w:jc w:val="both"/>
    </w:pPr>
  </w:style>
  <w:style w:type="paragraph" w:customStyle="1" w:styleId="Style58">
    <w:name w:val="Style58"/>
    <w:basedOn w:val="a"/>
    <w:uiPriority w:val="99"/>
    <w:rsid w:val="008E2035"/>
    <w:pPr>
      <w:spacing w:line="422" w:lineRule="exact"/>
      <w:ind w:firstLine="466"/>
      <w:jc w:val="both"/>
    </w:pPr>
  </w:style>
  <w:style w:type="paragraph" w:customStyle="1" w:styleId="Style59">
    <w:name w:val="Style59"/>
    <w:basedOn w:val="a"/>
    <w:uiPriority w:val="99"/>
    <w:rsid w:val="008E2035"/>
    <w:pPr>
      <w:spacing w:line="276" w:lineRule="exact"/>
      <w:ind w:hanging="523"/>
      <w:jc w:val="both"/>
    </w:pPr>
  </w:style>
  <w:style w:type="paragraph" w:customStyle="1" w:styleId="Style60">
    <w:name w:val="Style60"/>
    <w:basedOn w:val="a"/>
    <w:uiPriority w:val="99"/>
    <w:rsid w:val="008E2035"/>
    <w:pPr>
      <w:spacing w:line="322" w:lineRule="exact"/>
      <w:ind w:hanging="509"/>
    </w:pPr>
  </w:style>
  <w:style w:type="paragraph" w:customStyle="1" w:styleId="Style61">
    <w:name w:val="Style61"/>
    <w:basedOn w:val="a"/>
    <w:uiPriority w:val="99"/>
    <w:rsid w:val="008E2035"/>
    <w:pPr>
      <w:spacing w:line="276" w:lineRule="exact"/>
      <w:ind w:hanging="898"/>
    </w:pPr>
  </w:style>
  <w:style w:type="paragraph" w:customStyle="1" w:styleId="Style62">
    <w:name w:val="Style62"/>
    <w:basedOn w:val="a"/>
    <w:uiPriority w:val="99"/>
    <w:rsid w:val="008E2035"/>
    <w:pPr>
      <w:spacing w:line="276" w:lineRule="exact"/>
      <w:ind w:hanging="341"/>
      <w:jc w:val="both"/>
    </w:pPr>
  </w:style>
  <w:style w:type="paragraph" w:customStyle="1" w:styleId="Style63">
    <w:name w:val="Style63"/>
    <w:basedOn w:val="a"/>
    <w:uiPriority w:val="99"/>
    <w:rsid w:val="008E2035"/>
  </w:style>
  <w:style w:type="paragraph" w:customStyle="1" w:styleId="Style64">
    <w:name w:val="Style64"/>
    <w:basedOn w:val="a"/>
    <w:uiPriority w:val="99"/>
    <w:rsid w:val="008E2035"/>
    <w:pPr>
      <w:spacing w:line="274" w:lineRule="exact"/>
      <w:ind w:firstLine="533"/>
      <w:jc w:val="both"/>
    </w:pPr>
  </w:style>
  <w:style w:type="paragraph" w:customStyle="1" w:styleId="Style65">
    <w:name w:val="Style65"/>
    <w:basedOn w:val="a"/>
    <w:uiPriority w:val="99"/>
    <w:rsid w:val="008E2035"/>
    <w:pPr>
      <w:spacing w:line="276" w:lineRule="exact"/>
      <w:ind w:firstLine="547"/>
    </w:pPr>
  </w:style>
  <w:style w:type="paragraph" w:customStyle="1" w:styleId="Style66">
    <w:name w:val="Style66"/>
    <w:basedOn w:val="a"/>
    <w:uiPriority w:val="99"/>
    <w:rsid w:val="008E2035"/>
    <w:pPr>
      <w:spacing w:line="298" w:lineRule="exact"/>
      <w:ind w:firstLine="82"/>
      <w:jc w:val="both"/>
    </w:pPr>
  </w:style>
  <w:style w:type="paragraph" w:customStyle="1" w:styleId="Style67">
    <w:name w:val="Style67"/>
    <w:basedOn w:val="a"/>
    <w:uiPriority w:val="99"/>
    <w:rsid w:val="008E2035"/>
    <w:pPr>
      <w:spacing w:line="293" w:lineRule="exact"/>
    </w:pPr>
  </w:style>
  <w:style w:type="paragraph" w:customStyle="1" w:styleId="Style68">
    <w:name w:val="Style68"/>
    <w:basedOn w:val="a"/>
    <w:uiPriority w:val="99"/>
    <w:rsid w:val="008E2035"/>
    <w:pPr>
      <w:jc w:val="center"/>
    </w:pPr>
  </w:style>
  <w:style w:type="paragraph" w:customStyle="1" w:styleId="Style69">
    <w:name w:val="Style69"/>
    <w:basedOn w:val="a"/>
    <w:uiPriority w:val="99"/>
    <w:rsid w:val="008E2035"/>
  </w:style>
  <w:style w:type="paragraph" w:customStyle="1" w:styleId="Style70">
    <w:name w:val="Style70"/>
    <w:basedOn w:val="a"/>
    <w:uiPriority w:val="99"/>
    <w:rsid w:val="008E2035"/>
    <w:pPr>
      <w:spacing w:line="278" w:lineRule="exact"/>
      <w:ind w:hanging="1075"/>
    </w:pPr>
  </w:style>
  <w:style w:type="paragraph" w:customStyle="1" w:styleId="Style71">
    <w:name w:val="Style71"/>
    <w:basedOn w:val="a"/>
    <w:uiPriority w:val="99"/>
    <w:rsid w:val="008E2035"/>
    <w:pPr>
      <w:spacing w:line="322" w:lineRule="exact"/>
      <w:ind w:firstLine="384"/>
      <w:jc w:val="both"/>
    </w:pPr>
  </w:style>
  <w:style w:type="paragraph" w:customStyle="1" w:styleId="Style72">
    <w:name w:val="Style72"/>
    <w:basedOn w:val="a"/>
    <w:uiPriority w:val="99"/>
    <w:rsid w:val="008E2035"/>
  </w:style>
  <w:style w:type="paragraph" w:customStyle="1" w:styleId="Style73">
    <w:name w:val="Style73"/>
    <w:basedOn w:val="a"/>
    <w:uiPriority w:val="99"/>
    <w:rsid w:val="008E2035"/>
  </w:style>
  <w:style w:type="paragraph" w:customStyle="1" w:styleId="Style74">
    <w:name w:val="Style74"/>
    <w:basedOn w:val="a"/>
    <w:uiPriority w:val="99"/>
    <w:rsid w:val="008E2035"/>
  </w:style>
  <w:style w:type="paragraph" w:customStyle="1" w:styleId="Style75">
    <w:name w:val="Style75"/>
    <w:basedOn w:val="a"/>
    <w:uiPriority w:val="99"/>
    <w:rsid w:val="008E2035"/>
  </w:style>
  <w:style w:type="paragraph" w:customStyle="1" w:styleId="Style76">
    <w:name w:val="Style76"/>
    <w:basedOn w:val="a"/>
    <w:uiPriority w:val="99"/>
    <w:rsid w:val="008E2035"/>
    <w:pPr>
      <w:spacing w:line="331" w:lineRule="exact"/>
      <w:ind w:firstLine="994"/>
    </w:pPr>
  </w:style>
  <w:style w:type="paragraph" w:customStyle="1" w:styleId="Style77">
    <w:name w:val="Style77"/>
    <w:basedOn w:val="a"/>
    <w:uiPriority w:val="99"/>
    <w:rsid w:val="008E2035"/>
    <w:pPr>
      <w:spacing w:line="276" w:lineRule="exact"/>
      <w:ind w:firstLine="1075"/>
      <w:jc w:val="both"/>
    </w:pPr>
  </w:style>
  <w:style w:type="paragraph" w:customStyle="1" w:styleId="Style78">
    <w:name w:val="Style78"/>
    <w:basedOn w:val="a"/>
    <w:uiPriority w:val="99"/>
    <w:rsid w:val="008E2035"/>
  </w:style>
  <w:style w:type="paragraph" w:customStyle="1" w:styleId="Style79">
    <w:name w:val="Style79"/>
    <w:basedOn w:val="a"/>
    <w:uiPriority w:val="99"/>
    <w:rsid w:val="008E2035"/>
  </w:style>
  <w:style w:type="paragraph" w:customStyle="1" w:styleId="Style80">
    <w:name w:val="Style80"/>
    <w:basedOn w:val="a"/>
    <w:uiPriority w:val="99"/>
    <w:rsid w:val="008E2035"/>
    <w:pPr>
      <w:spacing w:line="230" w:lineRule="exact"/>
    </w:pPr>
  </w:style>
  <w:style w:type="paragraph" w:customStyle="1" w:styleId="Style81">
    <w:name w:val="Style81"/>
    <w:basedOn w:val="a"/>
    <w:uiPriority w:val="99"/>
    <w:rsid w:val="008E2035"/>
  </w:style>
  <w:style w:type="paragraph" w:customStyle="1" w:styleId="Style82">
    <w:name w:val="Style82"/>
    <w:basedOn w:val="a"/>
    <w:uiPriority w:val="99"/>
    <w:rsid w:val="008E2035"/>
  </w:style>
  <w:style w:type="paragraph" w:customStyle="1" w:styleId="Style83">
    <w:name w:val="Style83"/>
    <w:basedOn w:val="a"/>
    <w:uiPriority w:val="99"/>
    <w:rsid w:val="008E2035"/>
    <w:pPr>
      <w:spacing w:line="276" w:lineRule="exact"/>
      <w:ind w:firstLine="168"/>
      <w:jc w:val="both"/>
    </w:pPr>
  </w:style>
  <w:style w:type="paragraph" w:customStyle="1" w:styleId="Style84">
    <w:name w:val="Style84"/>
    <w:basedOn w:val="a"/>
    <w:uiPriority w:val="99"/>
    <w:rsid w:val="008E2035"/>
  </w:style>
  <w:style w:type="paragraph" w:customStyle="1" w:styleId="Style85">
    <w:name w:val="Style85"/>
    <w:basedOn w:val="a"/>
    <w:uiPriority w:val="99"/>
    <w:rsid w:val="008E2035"/>
  </w:style>
  <w:style w:type="paragraph" w:customStyle="1" w:styleId="Style86">
    <w:name w:val="Style86"/>
    <w:basedOn w:val="a"/>
    <w:uiPriority w:val="99"/>
    <w:rsid w:val="008E2035"/>
    <w:pPr>
      <w:spacing w:line="281" w:lineRule="exact"/>
      <w:jc w:val="center"/>
    </w:pPr>
  </w:style>
  <w:style w:type="paragraph" w:customStyle="1" w:styleId="Style87">
    <w:name w:val="Style87"/>
    <w:basedOn w:val="a"/>
    <w:uiPriority w:val="99"/>
    <w:rsid w:val="008E2035"/>
    <w:pPr>
      <w:spacing w:line="322" w:lineRule="exact"/>
      <w:ind w:hanging="504"/>
    </w:pPr>
  </w:style>
  <w:style w:type="paragraph" w:customStyle="1" w:styleId="Style88">
    <w:name w:val="Style88"/>
    <w:basedOn w:val="a"/>
    <w:uiPriority w:val="99"/>
    <w:rsid w:val="008E2035"/>
    <w:pPr>
      <w:spacing w:line="269" w:lineRule="exact"/>
      <w:jc w:val="right"/>
    </w:pPr>
  </w:style>
  <w:style w:type="paragraph" w:customStyle="1" w:styleId="Style89">
    <w:name w:val="Style89"/>
    <w:basedOn w:val="a"/>
    <w:uiPriority w:val="99"/>
    <w:rsid w:val="008E2035"/>
  </w:style>
  <w:style w:type="paragraph" w:customStyle="1" w:styleId="Style90">
    <w:name w:val="Style90"/>
    <w:basedOn w:val="a"/>
    <w:uiPriority w:val="99"/>
    <w:rsid w:val="008E2035"/>
  </w:style>
  <w:style w:type="paragraph" w:customStyle="1" w:styleId="Style91">
    <w:name w:val="Style91"/>
    <w:basedOn w:val="a"/>
    <w:uiPriority w:val="99"/>
    <w:rsid w:val="008E2035"/>
    <w:pPr>
      <w:spacing w:line="278" w:lineRule="exact"/>
      <w:jc w:val="both"/>
    </w:pPr>
  </w:style>
  <w:style w:type="paragraph" w:customStyle="1" w:styleId="Style92">
    <w:name w:val="Style92"/>
    <w:basedOn w:val="a"/>
    <w:uiPriority w:val="99"/>
    <w:rsid w:val="008E2035"/>
    <w:pPr>
      <w:spacing w:line="276" w:lineRule="exact"/>
      <w:ind w:firstLine="394"/>
      <w:jc w:val="both"/>
    </w:pPr>
  </w:style>
  <w:style w:type="paragraph" w:customStyle="1" w:styleId="Style93">
    <w:name w:val="Style93"/>
    <w:basedOn w:val="a"/>
    <w:uiPriority w:val="99"/>
    <w:rsid w:val="008E2035"/>
    <w:pPr>
      <w:spacing w:line="275" w:lineRule="exact"/>
      <w:ind w:firstLine="379"/>
      <w:jc w:val="both"/>
    </w:pPr>
  </w:style>
  <w:style w:type="paragraph" w:customStyle="1" w:styleId="Style94">
    <w:name w:val="Style94"/>
    <w:basedOn w:val="a"/>
    <w:uiPriority w:val="99"/>
    <w:rsid w:val="008E2035"/>
    <w:pPr>
      <w:spacing w:line="437" w:lineRule="exact"/>
    </w:pPr>
  </w:style>
  <w:style w:type="paragraph" w:customStyle="1" w:styleId="Style95">
    <w:name w:val="Style95"/>
    <w:basedOn w:val="a"/>
    <w:uiPriority w:val="99"/>
    <w:rsid w:val="008E2035"/>
    <w:pPr>
      <w:spacing w:line="355" w:lineRule="exact"/>
      <w:ind w:hanging="374"/>
    </w:pPr>
  </w:style>
  <w:style w:type="paragraph" w:customStyle="1" w:styleId="Style96">
    <w:name w:val="Style96"/>
    <w:basedOn w:val="a"/>
    <w:uiPriority w:val="99"/>
    <w:rsid w:val="008E2035"/>
    <w:pPr>
      <w:spacing w:line="322" w:lineRule="exact"/>
      <w:ind w:firstLine="394"/>
      <w:jc w:val="both"/>
    </w:pPr>
  </w:style>
  <w:style w:type="paragraph" w:customStyle="1" w:styleId="Style97">
    <w:name w:val="Style97"/>
    <w:basedOn w:val="a"/>
    <w:uiPriority w:val="99"/>
    <w:rsid w:val="008E2035"/>
    <w:pPr>
      <w:spacing w:line="298" w:lineRule="exact"/>
    </w:pPr>
  </w:style>
  <w:style w:type="paragraph" w:customStyle="1" w:styleId="Style98">
    <w:name w:val="Style98"/>
    <w:basedOn w:val="a"/>
    <w:uiPriority w:val="99"/>
    <w:rsid w:val="008E2035"/>
    <w:pPr>
      <w:spacing w:line="230" w:lineRule="exact"/>
    </w:pPr>
  </w:style>
  <w:style w:type="paragraph" w:customStyle="1" w:styleId="Style99">
    <w:name w:val="Style99"/>
    <w:basedOn w:val="a"/>
    <w:uiPriority w:val="99"/>
    <w:rsid w:val="008E2035"/>
    <w:pPr>
      <w:spacing w:line="277" w:lineRule="exact"/>
      <w:ind w:firstLine="542"/>
      <w:jc w:val="both"/>
    </w:pPr>
  </w:style>
  <w:style w:type="paragraph" w:customStyle="1" w:styleId="Style100">
    <w:name w:val="Style100"/>
    <w:basedOn w:val="a"/>
    <w:uiPriority w:val="99"/>
    <w:rsid w:val="008E2035"/>
  </w:style>
  <w:style w:type="paragraph" w:customStyle="1" w:styleId="Style101">
    <w:name w:val="Style101"/>
    <w:basedOn w:val="a"/>
    <w:uiPriority w:val="99"/>
    <w:rsid w:val="008E2035"/>
    <w:pPr>
      <w:spacing w:line="278" w:lineRule="exact"/>
    </w:pPr>
  </w:style>
  <w:style w:type="paragraph" w:customStyle="1" w:styleId="Style102">
    <w:name w:val="Style102"/>
    <w:basedOn w:val="a"/>
    <w:uiPriority w:val="99"/>
    <w:rsid w:val="008E2035"/>
  </w:style>
  <w:style w:type="paragraph" w:customStyle="1" w:styleId="Style103">
    <w:name w:val="Style103"/>
    <w:basedOn w:val="a"/>
    <w:uiPriority w:val="99"/>
    <w:rsid w:val="008E2035"/>
    <w:pPr>
      <w:spacing w:line="278" w:lineRule="exact"/>
      <w:ind w:hanging="1056"/>
    </w:pPr>
  </w:style>
  <w:style w:type="paragraph" w:customStyle="1" w:styleId="Style104">
    <w:name w:val="Style104"/>
    <w:basedOn w:val="a"/>
    <w:uiPriority w:val="99"/>
    <w:rsid w:val="008E2035"/>
  </w:style>
  <w:style w:type="paragraph" w:customStyle="1" w:styleId="Style105">
    <w:name w:val="Style105"/>
    <w:basedOn w:val="a"/>
    <w:uiPriority w:val="99"/>
    <w:rsid w:val="008E2035"/>
  </w:style>
  <w:style w:type="paragraph" w:customStyle="1" w:styleId="Style106">
    <w:name w:val="Style106"/>
    <w:basedOn w:val="a"/>
    <w:uiPriority w:val="99"/>
    <w:rsid w:val="008E2035"/>
    <w:pPr>
      <w:spacing w:line="276" w:lineRule="exact"/>
      <w:ind w:firstLine="317"/>
      <w:jc w:val="both"/>
    </w:pPr>
  </w:style>
  <w:style w:type="character" w:customStyle="1" w:styleId="FontStyle108">
    <w:name w:val="Font Style108"/>
    <w:uiPriority w:val="99"/>
    <w:rsid w:val="008E2035"/>
    <w:rPr>
      <w:rFonts w:ascii="Arial" w:hAnsi="Arial" w:cs="Arial"/>
      <w:b/>
      <w:bCs/>
      <w:spacing w:val="50"/>
      <w:w w:val="120"/>
      <w:sz w:val="28"/>
      <w:szCs w:val="28"/>
    </w:rPr>
  </w:style>
  <w:style w:type="character" w:customStyle="1" w:styleId="FontStyle109">
    <w:name w:val="Font Style109"/>
    <w:uiPriority w:val="99"/>
    <w:rsid w:val="008E2035"/>
    <w:rPr>
      <w:rFonts w:ascii="Arial" w:hAnsi="Arial" w:cs="Arial"/>
      <w:sz w:val="26"/>
      <w:szCs w:val="26"/>
    </w:rPr>
  </w:style>
  <w:style w:type="character" w:customStyle="1" w:styleId="FontStyle110">
    <w:name w:val="Font Style110"/>
    <w:uiPriority w:val="99"/>
    <w:rsid w:val="008E2035"/>
    <w:rPr>
      <w:rFonts w:ascii="Verdana" w:hAnsi="Verdana" w:cs="Verdana"/>
      <w:b/>
      <w:bCs/>
      <w:sz w:val="20"/>
      <w:szCs w:val="20"/>
    </w:rPr>
  </w:style>
  <w:style w:type="character" w:customStyle="1" w:styleId="FontStyle111">
    <w:name w:val="Font Style111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2">
    <w:name w:val="Font Style112"/>
    <w:uiPriority w:val="99"/>
    <w:rsid w:val="008E2035"/>
    <w:rPr>
      <w:rFonts w:ascii="Arial" w:hAnsi="Arial" w:cs="Arial"/>
      <w:b/>
      <w:bCs/>
      <w:sz w:val="16"/>
      <w:szCs w:val="16"/>
    </w:rPr>
  </w:style>
  <w:style w:type="character" w:customStyle="1" w:styleId="FontStyle113">
    <w:name w:val="Font Style113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14">
    <w:name w:val="Font Style114"/>
    <w:uiPriority w:val="99"/>
    <w:rsid w:val="008E2035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115">
    <w:name w:val="Font Style115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6">
    <w:name w:val="Font Style116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17">
    <w:name w:val="Font Style117"/>
    <w:uiPriority w:val="99"/>
    <w:rsid w:val="008E2035"/>
    <w:rPr>
      <w:rFonts w:ascii="Tahoma" w:hAnsi="Tahoma" w:cs="Tahoma"/>
      <w:sz w:val="22"/>
      <w:szCs w:val="22"/>
    </w:rPr>
  </w:style>
  <w:style w:type="character" w:customStyle="1" w:styleId="FontStyle118">
    <w:name w:val="Font Style118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19">
    <w:name w:val="Font Style119"/>
    <w:uiPriority w:val="99"/>
    <w:rsid w:val="008E2035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120">
    <w:name w:val="Font Style120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21">
    <w:name w:val="Font Style121"/>
    <w:uiPriority w:val="99"/>
    <w:rsid w:val="008E2035"/>
    <w:rPr>
      <w:rFonts w:ascii="Century Gothic" w:hAnsi="Century Gothic" w:cs="Century Gothic"/>
      <w:sz w:val="8"/>
      <w:szCs w:val="8"/>
    </w:rPr>
  </w:style>
  <w:style w:type="character" w:customStyle="1" w:styleId="FontStyle122">
    <w:name w:val="Font Style122"/>
    <w:uiPriority w:val="99"/>
    <w:rsid w:val="008E2035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23">
    <w:name w:val="Font Style123"/>
    <w:uiPriority w:val="99"/>
    <w:rsid w:val="008E203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4">
    <w:name w:val="Font Style124"/>
    <w:uiPriority w:val="99"/>
    <w:rsid w:val="008E2035"/>
    <w:rPr>
      <w:rFonts w:ascii="Tahoma" w:hAnsi="Tahoma" w:cs="Tahoma"/>
      <w:b/>
      <w:bCs/>
      <w:i/>
      <w:iCs/>
      <w:spacing w:val="20"/>
      <w:sz w:val="12"/>
      <w:szCs w:val="12"/>
    </w:rPr>
  </w:style>
  <w:style w:type="character" w:customStyle="1" w:styleId="FontStyle125">
    <w:name w:val="Font Style125"/>
    <w:uiPriority w:val="99"/>
    <w:rsid w:val="008E20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6">
    <w:name w:val="Font Style126"/>
    <w:uiPriority w:val="99"/>
    <w:rsid w:val="008E203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7">
    <w:name w:val="Font Style127"/>
    <w:uiPriority w:val="99"/>
    <w:rsid w:val="008E2035"/>
    <w:rPr>
      <w:rFonts w:ascii="Cambria" w:hAnsi="Cambria" w:cs="Cambria"/>
      <w:i/>
      <w:iCs/>
      <w:sz w:val="24"/>
      <w:szCs w:val="24"/>
    </w:rPr>
  </w:style>
  <w:style w:type="character" w:customStyle="1" w:styleId="FontStyle128">
    <w:name w:val="Font Style128"/>
    <w:uiPriority w:val="99"/>
    <w:rsid w:val="008E2035"/>
    <w:rPr>
      <w:rFonts w:ascii="Times New Roman" w:hAnsi="Times New Roman" w:cs="Times New Roman"/>
      <w:sz w:val="14"/>
      <w:szCs w:val="14"/>
    </w:rPr>
  </w:style>
  <w:style w:type="character" w:customStyle="1" w:styleId="FontStyle129">
    <w:name w:val="Font Style129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customStyle="1" w:styleId="FontStyle130">
    <w:name w:val="Font Style130"/>
    <w:uiPriority w:val="99"/>
    <w:rsid w:val="008E203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31">
    <w:name w:val="Font Style131"/>
    <w:uiPriority w:val="99"/>
    <w:rsid w:val="008E203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32">
    <w:name w:val="Font Style132"/>
    <w:uiPriority w:val="99"/>
    <w:rsid w:val="008E203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3">
    <w:name w:val="Font Style133"/>
    <w:uiPriority w:val="99"/>
    <w:rsid w:val="008E20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4">
    <w:name w:val="Font Style134"/>
    <w:uiPriority w:val="99"/>
    <w:rsid w:val="008E203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5">
    <w:name w:val="Font Style135"/>
    <w:uiPriority w:val="99"/>
    <w:rsid w:val="008E2035"/>
    <w:rPr>
      <w:rFonts w:ascii="Times New Roman" w:hAnsi="Times New Roman" w:cs="Times New Roman"/>
      <w:sz w:val="28"/>
      <w:szCs w:val="28"/>
    </w:rPr>
  </w:style>
  <w:style w:type="character" w:customStyle="1" w:styleId="FontStyle136">
    <w:name w:val="Font Style136"/>
    <w:uiPriority w:val="99"/>
    <w:rsid w:val="008E20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7">
    <w:name w:val="Font Style137"/>
    <w:uiPriority w:val="99"/>
    <w:rsid w:val="008E2035"/>
    <w:rPr>
      <w:rFonts w:ascii="Times New Roman" w:hAnsi="Times New Roman" w:cs="Times New Roman"/>
      <w:sz w:val="22"/>
      <w:szCs w:val="22"/>
    </w:rPr>
  </w:style>
  <w:style w:type="character" w:customStyle="1" w:styleId="FontStyle138">
    <w:name w:val="Font Style138"/>
    <w:uiPriority w:val="99"/>
    <w:rsid w:val="008E203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9">
    <w:name w:val="Font Style139"/>
    <w:uiPriority w:val="99"/>
    <w:rsid w:val="008E2035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0">
    <w:name w:val="Font Style140"/>
    <w:uiPriority w:val="99"/>
    <w:rsid w:val="008E203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1">
    <w:name w:val="Font Style141"/>
    <w:uiPriority w:val="99"/>
    <w:rsid w:val="008E203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2">
    <w:name w:val="Font Style142"/>
    <w:uiPriority w:val="99"/>
    <w:rsid w:val="008E2035"/>
    <w:rPr>
      <w:rFonts w:ascii="Times New Roman" w:hAnsi="Times New Roman" w:cs="Times New Roman"/>
      <w:sz w:val="26"/>
      <w:szCs w:val="26"/>
    </w:rPr>
  </w:style>
  <w:style w:type="character" w:customStyle="1" w:styleId="FontStyle143">
    <w:name w:val="Font Style143"/>
    <w:uiPriority w:val="99"/>
    <w:rsid w:val="008E2035"/>
    <w:rPr>
      <w:rFonts w:ascii="Times New Roman" w:hAnsi="Times New Roman" w:cs="Times New Roman"/>
      <w:sz w:val="18"/>
      <w:szCs w:val="18"/>
    </w:rPr>
  </w:style>
  <w:style w:type="character" w:styleId="a3">
    <w:name w:val="Hyperlink"/>
    <w:uiPriority w:val="99"/>
    <w:rsid w:val="008E2035"/>
    <w:rPr>
      <w:color w:val="000080"/>
      <w:u w:val="single"/>
    </w:rPr>
  </w:style>
  <w:style w:type="table" w:styleId="a4">
    <w:name w:val="Table Grid"/>
    <w:basedOn w:val="a1"/>
    <w:uiPriority w:val="99"/>
    <w:rsid w:val="00801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B330A7"/>
    <w:pPr>
      <w:ind w:left="720"/>
    </w:pPr>
  </w:style>
  <w:style w:type="paragraph" w:styleId="a6">
    <w:name w:val="footer"/>
    <w:basedOn w:val="a"/>
    <w:link w:val="a7"/>
    <w:uiPriority w:val="99"/>
    <w:rsid w:val="0037423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7">
    <w:name w:val="Нижний колонтитул Знак"/>
    <w:link w:val="a6"/>
    <w:uiPriority w:val="99"/>
    <w:locked/>
    <w:rsid w:val="0037423F"/>
    <w:rPr>
      <w:rFonts w:hAnsi="Times New Roman"/>
      <w:sz w:val="24"/>
      <w:szCs w:val="24"/>
    </w:rPr>
  </w:style>
  <w:style w:type="paragraph" w:styleId="a8">
    <w:name w:val="header"/>
    <w:basedOn w:val="a"/>
    <w:link w:val="a9"/>
    <w:uiPriority w:val="99"/>
    <w:rsid w:val="004E691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4E6918"/>
    <w:rPr>
      <w:rFonts w:hAnsi="Times New Roman"/>
      <w:sz w:val="24"/>
      <w:szCs w:val="24"/>
    </w:rPr>
  </w:style>
  <w:style w:type="paragraph" w:customStyle="1" w:styleId="Default">
    <w:name w:val="Default"/>
    <w:uiPriority w:val="99"/>
    <w:rsid w:val="004C7C2C"/>
    <w:pPr>
      <w:autoSpaceDE w:val="0"/>
      <w:autoSpaceDN w:val="0"/>
      <w:adjustRightInd w:val="0"/>
    </w:pPr>
    <w:rPr>
      <w:rFonts w:hAnsi="Times New Roman"/>
      <w:color w:val="000000"/>
      <w:sz w:val="24"/>
      <w:szCs w:val="24"/>
    </w:rPr>
  </w:style>
  <w:style w:type="paragraph" w:customStyle="1" w:styleId="aa">
    <w:name w:val="Параграф"/>
    <w:basedOn w:val="a"/>
    <w:link w:val="ab"/>
    <w:uiPriority w:val="99"/>
    <w:rsid w:val="001A47C9"/>
    <w:pPr>
      <w:widowControl/>
      <w:autoSpaceDE/>
      <w:autoSpaceDN/>
      <w:adjustRightInd/>
      <w:spacing w:line="276" w:lineRule="auto"/>
      <w:ind w:firstLine="709"/>
      <w:jc w:val="both"/>
    </w:pPr>
    <w:rPr>
      <w:sz w:val="22"/>
      <w:szCs w:val="22"/>
      <w:lang w:eastAsia="en-US"/>
    </w:rPr>
  </w:style>
  <w:style w:type="character" w:customStyle="1" w:styleId="ab">
    <w:name w:val="Параграф Знак"/>
    <w:link w:val="aa"/>
    <w:uiPriority w:val="99"/>
    <w:locked/>
    <w:rsid w:val="001A47C9"/>
    <w:rPr>
      <w:rFonts w:eastAsia="Times New Roman" w:hAnsi="Times New Roman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C6723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67231"/>
    <w:rPr>
      <w:rFonts w:ascii="Tahoma" w:hAnsi="Tahoma" w:cs="Tahoma"/>
      <w:sz w:val="16"/>
      <w:szCs w:val="16"/>
    </w:rPr>
  </w:style>
  <w:style w:type="paragraph" w:styleId="ae">
    <w:name w:val="Revision"/>
    <w:hidden/>
    <w:uiPriority w:val="99"/>
    <w:semiHidden/>
    <w:rsid w:val="00C67231"/>
    <w:rPr>
      <w:rFonts w:hAnsi="Times New Roman"/>
      <w:sz w:val="24"/>
      <w:szCs w:val="24"/>
    </w:rPr>
  </w:style>
  <w:style w:type="paragraph" w:styleId="af">
    <w:name w:val="Normal (Web)"/>
    <w:basedOn w:val="a"/>
    <w:uiPriority w:val="99"/>
    <w:rsid w:val="00A87C56"/>
    <w:pPr>
      <w:widowControl/>
      <w:autoSpaceDE/>
      <w:autoSpaceDN/>
      <w:adjustRightInd/>
      <w:spacing w:before="100" w:beforeAutospacing="1" w:after="100" w:afterAutospacing="1"/>
    </w:pPr>
    <w:rPr>
      <w:color w:val="000000"/>
      <w:lang w:val="en-US" w:eastAsia="en-US"/>
    </w:rPr>
  </w:style>
  <w:style w:type="character" w:styleId="af0">
    <w:name w:val="Strong"/>
    <w:uiPriority w:val="99"/>
    <w:qFormat/>
    <w:rsid w:val="006365E2"/>
    <w:rPr>
      <w:b/>
      <w:bCs/>
    </w:rPr>
  </w:style>
  <w:style w:type="table" w:customStyle="1" w:styleId="1">
    <w:name w:val="Сетка таблицы1"/>
    <w:uiPriority w:val="99"/>
    <w:rsid w:val="00CF0405"/>
    <w:rPr>
      <w:rFonts w:ascii="Calibri" w:cs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rsid w:val="0041255A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41255A"/>
    <w:rPr>
      <w:rFonts w:hAnsi="Times New Roman"/>
    </w:rPr>
  </w:style>
  <w:style w:type="character" w:styleId="af3">
    <w:name w:val="footnote reference"/>
    <w:uiPriority w:val="99"/>
    <w:semiHidden/>
    <w:rsid w:val="0041255A"/>
    <w:rPr>
      <w:vertAlign w:val="superscript"/>
    </w:rPr>
  </w:style>
  <w:style w:type="character" w:customStyle="1" w:styleId="FontStyle43">
    <w:name w:val="Font Style43"/>
    <w:uiPriority w:val="99"/>
    <w:rsid w:val="00D120E3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uiPriority w:val="99"/>
    <w:rsid w:val="00D120E3"/>
    <w:rPr>
      <w:rFonts w:ascii="Times New Roman" w:hAnsi="Times New Roman" w:cs="Times New Roman"/>
      <w:sz w:val="22"/>
      <w:szCs w:val="22"/>
    </w:rPr>
  </w:style>
  <w:style w:type="character" w:customStyle="1" w:styleId="10">
    <w:name w:val="Неразрешенное упоминание1"/>
    <w:uiPriority w:val="99"/>
    <w:semiHidden/>
    <w:rsid w:val="00A679D7"/>
    <w:rPr>
      <w:color w:val="auto"/>
      <w:shd w:val="clear" w:color="auto" w:fill="auto"/>
    </w:rPr>
  </w:style>
  <w:style w:type="character" w:styleId="af4">
    <w:name w:val="FollowedHyperlink"/>
    <w:uiPriority w:val="99"/>
    <w:semiHidden/>
    <w:rsid w:val="00A679D7"/>
    <w:rPr>
      <w:color w:val="800080"/>
      <w:u w:val="single"/>
    </w:rPr>
  </w:style>
  <w:style w:type="character" w:styleId="af5">
    <w:name w:val="Emphasis"/>
    <w:uiPriority w:val="99"/>
    <w:qFormat/>
    <w:locked/>
    <w:rsid w:val="001A0C15"/>
    <w:rPr>
      <w:i/>
      <w:iCs/>
    </w:rPr>
  </w:style>
  <w:style w:type="character" w:customStyle="1" w:styleId="FontStyle38">
    <w:name w:val="Font Style38"/>
    <w:uiPriority w:val="99"/>
    <w:rsid w:val="005B7C32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97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26</Pages>
  <Words>8954</Words>
  <Characters>51044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ИАТЭ НИЯУ МИФИ</Company>
  <LinksUpToDate>false</LinksUpToDate>
  <CharactersWithSpaces>59879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Борис Павлович</dc:creator>
  <cp:keywords/>
  <dc:description/>
  <cp:lastModifiedBy>Наталья Борис. Эпштейн</cp:lastModifiedBy>
  <cp:revision>17</cp:revision>
  <cp:lastPrinted>2021-11-09T05:21:00Z</cp:lastPrinted>
  <dcterms:created xsi:type="dcterms:W3CDTF">2023-11-05T18:28:00Z</dcterms:created>
  <dcterms:modified xsi:type="dcterms:W3CDTF">2024-11-08T14:03:00Z</dcterms:modified>
</cp:coreProperties>
</file>